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31D80" w:rsidR="00631D80" w:rsidP="00631D80" w:rsidRDefault="00631D80" w14:paraId="79CF8AC8" w14:textId="01804DDB">
      <w:pPr>
        <w:pStyle w:val="paragraph"/>
        <w:spacing w:before="0" w:beforeAutospacing="0" w:after="0" w:afterAutospacing="0"/>
        <w:textAlignment w:val="baseline"/>
        <w:rPr>
          <w:rFonts w:ascii="Lato" w:hAnsi="Lato" w:cs="Segoe UI"/>
        </w:rPr>
      </w:pPr>
      <w:r w:rsidRPr="6EF9255D">
        <w:rPr>
          <w:rStyle w:val="normaltextrun"/>
          <w:rFonts w:ascii="Lato" w:hAnsi="Lato" w:cs="Segoe UI"/>
          <w:b/>
          <w:bCs/>
          <w:color w:val="002060"/>
        </w:rPr>
        <w:t>Labour Manifesto: Relevant policies to REC Members</w:t>
      </w:r>
      <w:r w:rsidRPr="6EF9255D">
        <w:rPr>
          <w:rStyle w:val="eop"/>
          <w:rFonts w:ascii="Lato" w:hAnsi="Lato" w:cs="Segoe UI"/>
          <w:color w:val="002060"/>
        </w:rPr>
        <w:t> </w:t>
      </w:r>
    </w:p>
    <w:p w:rsidR="6EF9255D" w:rsidP="6EF9255D" w:rsidRDefault="6EF9255D" w14:paraId="6A27056B" w14:textId="30DB0214">
      <w:pPr>
        <w:pStyle w:val="paragraph"/>
        <w:spacing w:before="0" w:beforeAutospacing="0" w:after="0" w:afterAutospacing="0"/>
        <w:rPr>
          <w:rStyle w:val="normaltextrun"/>
          <w:rFonts w:ascii="Lato" w:hAnsi="Lato" w:cs="Segoe UI"/>
          <w:b/>
          <w:bCs/>
          <w:color w:val="000000" w:themeColor="accent6"/>
        </w:rPr>
      </w:pPr>
    </w:p>
    <w:p w:rsidRPr="00631D80" w:rsidR="00631D80" w:rsidP="6EF9255D" w:rsidRDefault="00631D80" w14:paraId="2A0C1A7C" w14:textId="7BCD92FE">
      <w:pPr>
        <w:pStyle w:val="paragraph"/>
        <w:spacing w:before="0" w:beforeAutospacing="0" w:after="0" w:afterAutospacing="0"/>
        <w:textAlignment w:val="baseline"/>
        <w:rPr>
          <w:rFonts w:ascii="Lato" w:hAnsi="Lato" w:cs="Segoe UI"/>
          <w:sz w:val="22"/>
          <w:szCs w:val="22"/>
        </w:rPr>
      </w:pPr>
      <w:r w:rsidRPr="6EF9255D">
        <w:rPr>
          <w:rStyle w:val="normaltextrun"/>
          <w:rFonts w:ascii="Lato" w:hAnsi="Lato" w:cs="Segoe UI"/>
          <w:b/>
          <w:bCs/>
          <w:color w:val="000000"/>
          <w:sz w:val="22"/>
          <w:szCs w:val="22"/>
          <w:shd w:val="clear" w:color="auto" w:fill="FFFFFF"/>
        </w:rPr>
        <w:t>Below is a summary of policies in the 2024 Labour Party General Election manifesto most relevant to REC members. These have been directly taken from the manifesto and the specific wording is not necessarily the view of the REC.</w:t>
      </w:r>
      <w:r w:rsidRPr="6EF9255D">
        <w:rPr>
          <w:rStyle w:val="eop"/>
          <w:rFonts w:ascii="Lato" w:hAnsi="Lato" w:cs="Segoe UI"/>
          <w:color w:val="000000"/>
          <w:sz w:val="22"/>
          <w:szCs w:val="22"/>
        </w:rPr>
        <w:t> </w:t>
      </w:r>
    </w:p>
    <w:p w:rsidRPr="00631D80" w:rsidR="00631D80" w:rsidP="6EF9255D" w:rsidRDefault="00631D80" w14:paraId="6064D6D6" w14:textId="43A4EF78">
      <w:pPr>
        <w:rPr>
          <w:rFonts w:ascii="Lato" w:hAnsi="Lato"/>
          <w:sz w:val="20"/>
          <w:szCs w:val="20"/>
        </w:rPr>
      </w:pPr>
    </w:p>
    <w:p w:rsidR="00631D80" w:rsidP="6EF9255D" w:rsidRDefault="00631D80" w14:paraId="72555A08" w14:textId="405F24DC">
      <w:pPr>
        <w:rPr>
          <w:rFonts w:ascii="Lato" w:hAnsi="Lato"/>
          <w:sz w:val="20"/>
          <w:szCs w:val="20"/>
        </w:rPr>
      </w:pPr>
      <w:r w:rsidRPr="6EF9255D">
        <w:rPr>
          <w:rFonts w:ascii="Lato" w:hAnsi="Lato"/>
          <w:b/>
          <w:bCs/>
          <w:sz w:val="20"/>
          <w:szCs w:val="20"/>
        </w:rPr>
        <w:t>The Economy, Business and Jobs </w:t>
      </w:r>
    </w:p>
    <w:p w:rsidR="11A08D1D" w:rsidP="6EF9255D" w:rsidRDefault="0032351F" w14:paraId="53FE154C" w14:textId="2F7378A4">
      <w:pPr>
        <w:numPr>
          <w:ilvl w:val="0"/>
          <w:numId w:val="8"/>
        </w:numPr>
        <w:tabs>
          <w:tab w:val="clear" w:pos="720"/>
          <w:tab w:val="num" w:pos="360"/>
        </w:tabs>
        <w:ind w:left="360"/>
        <w:rPr>
          <w:rFonts w:ascii="Lato" w:hAnsi="Lato"/>
          <w:sz w:val="20"/>
          <w:szCs w:val="20"/>
        </w:rPr>
      </w:pPr>
      <w:r>
        <w:rPr>
          <w:rFonts w:ascii="Lato" w:hAnsi="Lato"/>
          <w:sz w:val="20"/>
          <w:szCs w:val="20"/>
          <w:lang w:val="en-US"/>
        </w:rPr>
        <w:t>I</w:t>
      </w:r>
      <w:r w:rsidRPr="6EF9255D" w:rsidR="11A08D1D">
        <w:rPr>
          <w:rFonts w:ascii="Lato" w:hAnsi="Lato"/>
          <w:sz w:val="20"/>
          <w:szCs w:val="20"/>
          <w:lang w:val="en-US"/>
        </w:rPr>
        <w:t>ntroduc</w:t>
      </w:r>
      <w:r>
        <w:rPr>
          <w:rFonts w:ascii="Lato" w:hAnsi="Lato"/>
          <w:sz w:val="20"/>
          <w:szCs w:val="20"/>
          <w:lang w:val="en-US"/>
        </w:rPr>
        <w:t>e</w:t>
      </w:r>
      <w:r w:rsidRPr="6EF9255D" w:rsidR="11A08D1D">
        <w:rPr>
          <w:rFonts w:ascii="Lato" w:hAnsi="Lato"/>
          <w:sz w:val="20"/>
          <w:szCs w:val="20"/>
          <w:lang w:val="en-US"/>
        </w:rPr>
        <w:t xml:space="preserve"> a new industrial strategy, which will work in partnership with industry. This will accompany an Industrial Strategy Council</w:t>
      </w:r>
      <w:r w:rsidRPr="278A05F9" w:rsidR="2E315F31">
        <w:rPr>
          <w:rFonts w:ascii="Lato" w:hAnsi="Lato"/>
          <w:sz w:val="20"/>
          <w:szCs w:val="20"/>
          <w:lang w:val="en-US"/>
        </w:rPr>
        <w:t>, which will consist of business, trade unions and civil society.</w:t>
      </w:r>
    </w:p>
    <w:p w:rsidRPr="00631D80" w:rsidR="00631D80" w:rsidP="6EF9255D" w:rsidRDefault="00631D80" w14:paraId="73FBA2B5" w14:textId="77777777">
      <w:pPr>
        <w:numPr>
          <w:ilvl w:val="0"/>
          <w:numId w:val="8"/>
        </w:numPr>
        <w:tabs>
          <w:tab w:val="clear" w:pos="720"/>
          <w:tab w:val="num" w:pos="360"/>
        </w:tabs>
        <w:ind w:left="360"/>
        <w:rPr>
          <w:rFonts w:ascii="Lato" w:hAnsi="Lato"/>
          <w:sz w:val="20"/>
          <w:szCs w:val="20"/>
        </w:rPr>
      </w:pPr>
      <w:r w:rsidRPr="6EF9255D">
        <w:rPr>
          <w:rFonts w:ascii="Lato" w:hAnsi="Lato"/>
          <w:sz w:val="20"/>
          <w:szCs w:val="20"/>
        </w:rPr>
        <w:t>Commitment towards one major fiscal event a year to ensure stability for businesses and society. </w:t>
      </w:r>
    </w:p>
    <w:p w:rsidRPr="00631D80" w:rsidR="00631D80" w:rsidP="6EF9255D" w:rsidRDefault="00A03E87" w14:paraId="179DEDF8" w14:textId="7BE8075D">
      <w:pPr>
        <w:numPr>
          <w:ilvl w:val="0"/>
          <w:numId w:val="9"/>
        </w:numPr>
        <w:tabs>
          <w:tab w:val="clear" w:pos="720"/>
          <w:tab w:val="num" w:pos="360"/>
        </w:tabs>
        <w:ind w:left="360"/>
        <w:rPr>
          <w:rFonts w:ascii="Lato" w:hAnsi="Lato"/>
          <w:sz w:val="20"/>
          <w:szCs w:val="20"/>
        </w:rPr>
      </w:pPr>
      <w:r>
        <w:rPr>
          <w:rFonts w:ascii="Lato" w:hAnsi="Lato"/>
          <w:sz w:val="20"/>
          <w:szCs w:val="20"/>
        </w:rPr>
        <w:t>C</w:t>
      </w:r>
      <w:r w:rsidRPr="6EF9255D" w:rsidR="00631D80">
        <w:rPr>
          <w:rFonts w:ascii="Lato" w:hAnsi="Lato"/>
          <w:sz w:val="20"/>
          <w:szCs w:val="20"/>
        </w:rPr>
        <w:t>ap corporation tax at the current level of 25</w:t>
      </w:r>
      <w:r w:rsidRPr="278A05F9" w:rsidR="00631D80">
        <w:rPr>
          <w:rFonts w:ascii="Lato" w:hAnsi="Lato"/>
          <w:sz w:val="20"/>
          <w:szCs w:val="20"/>
        </w:rPr>
        <w:t>%</w:t>
      </w:r>
      <w:r w:rsidRPr="278A05F9" w:rsidR="3332ADC1">
        <w:rPr>
          <w:rFonts w:ascii="Lato" w:hAnsi="Lato"/>
          <w:sz w:val="20"/>
          <w:szCs w:val="20"/>
        </w:rPr>
        <w:t>.</w:t>
      </w:r>
    </w:p>
    <w:p w:rsidRPr="00631D80" w:rsidR="00631D80" w:rsidP="6EF9255D" w:rsidRDefault="00A03E87" w14:paraId="20BF1272" w14:textId="0F6F682F">
      <w:pPr>
        <w:numPr>
          <w:ilvl w:val="0"/>
          <w:numId w:val="10"/>
        </w:numPr>
        <w:tabs>
          <w:tab w:val="clear" w:pos="720"/>
          <w:tab w:val="num" w:pos="360"/>
        </w:tabs>
        <w:ind w:left="360"/>
        <w:rPr>
          <w:rFonts w:ascii="Lato" w:hAnsi="Lato"/>
          <w:sz w:val="20"/>
          <w:szCs w:val="20"/>
        </w:rPr>
      </w:pPr>
      <w:r>
        <w:rPr>
          <w:rFonts w:ascii="Lato" w:hAnsi="Lato"/>
          <w:sz w:val="20"/>
          <w:szCs w:val="20"/>
        </w:rPr>
        <w:t>R</w:t>
      </w:r>
      <w:r w:rsidRPr="6EF9255D" w:rsidR="00631D80">
        <w:rPr>
          <w:rFonts w:ascii="Lato" w:hAnsi="Lato"/>
          <w:sz w:val="20"/>
          <w:szCs w:val="20"/>
        </w:rPr>
        <w:t>etain full expensing system for capital investment and the annual investment allowance for small business </w:t>
      </w:r>
    </w:p>
    <w:p w:rsidRPr="00631D80" w:rsidR="00631D80" w:rsidP="6EF9255D" w:rsidRDefault="00C921AC" w14:paraId="5D33609A" w14:textId="3FFC8E0B">
      <w:pPr>
        <w:numPr>
          <w:ilvl w:val="0"/>
          <w:numId w:val="11"/>
        </w:numPr>
        <w:tabs>
          <w:tab w:val="clear" w:pos="720"/>
          <w:tab w:val="num" w:pos="360"/>
        </w:tabs>
        <w:ind w:left="360"/>
        <w:rPr>
          <w:rFonts w:ascii="Lato" w:hAnsi="Lato"/>
          <w:sz w:val="20"/>
          <w:szCs w:val="20"/>
        </w:rPr>
      </w:pPr>
      <w:r>
        <w:rPr>
          <w:rFonts w:ascii="Lato" w:hAnsi="Lato"/>
          <w:sz w:val="20"/>
          <w:szCs w:val="20"/>
        </w:rPr>
        <w:t>O</w:t>
      </w:r>
      <w:r w:rsidRPr="6EF9255D" w:rsidR="00631D80">
        <w:rPr>
          <w:rFonts w:ascii="Lato" w:hAnsi="Lato"/>
          <w:sz w:val="20"/>
          <w:szCs w:val="20"/>
        </w:rPr>
        <w:t>verhaul the business rates system and ensure that there is a level the playing field between the high street and online giants. </w:t>
      </w:r>
    </w:p>
    <w:p w:rsidR="000A4011" w:rsidP="000A4011" w:rsidRDefault="00631D80" w14:paraId="00885FC6" w14:textId="7A0E5A2F">
      <w:pPr>
        <w:numPr>
          <w:ilvl w:val="0"/>
          <w:numId w:val="12"/>
        </w:numPr>
        <w:tabs>
          <w:tab w:val="clear" w:pos="720"/>
          <w:tab w:val="num" w:pos="360"/>
        </w:tabs>
        <w:ind w:left="360"/>
        <w:rPr>
          <w:rFonts w:ascii="Lato" w:hAnsi="Lato"/>
          <w:sz w:val="20"/>
          <w:szCs w:val="20"/>
        </w:rPr>
      </w:pPr>
      <w:r w:rsidRPr="6EF9255D">
        <w:rPr>
          <w:rFonts w:ascii="Lato" w:hAnsi="Lato"/>
          <w:sz w:val="20"/>
          <w:szCs w:val="20"/>
        </w:rPr>
        <w:t xml:space="preserve">Labour will not increase </w:t>
      </w:r>
      <w:r w:rsidRPr="6EF9255D" w:rsidR="70156E61">
        <w:rPr>
          <w:rFonts w:ascii="Lato" w:hAnsi="Lato"/>
          <w:sz w:val="20"/>
          <w:szCs w:val="20"/>
        </w:rPr>
        <w:t>following taxes: N</w:t>
      </w:r>
      <w:r w:rsidRPr="6EF9255D">
        <w:rPr>
          <w:rFonts w:ascii="Lato" w:hAnsi="Lato"/>
          <w:sz w:val="20"/>
          <w:szCs w:val="20"/>
        </w:rPr>
        <w:t>ational Insurance, the basic, higher, or additional rates of Income Tax, or VAT</w:t>
      </w:r>
      <w:r w:rsidR="00EE238C">
        <w:rPr>
          <w:rFonts w:ascii="Lato" w:hAnsi="Lato"/>
          <w:sz w:val="20"/>
          <w:szCs w:val="20"/>
        </w:rPr>
        <w:t xml:space="preserve">. </w:t>
      </w:r>
    </w:p>
    <w:p w:rsidRPr="000A4011" w:rsidR="00AB47B3" w:rsidP="000A4011" w:rsidRDefault="00AB47B3" w14:paraId="24CE26E8" w14:textId="738CEDB6">
      <w:pPr>
        <w:numPr>
          <w:ilvl w:val="0"/>
          <w:numId w:val="12"/>
        </w:numPr>
        <w:tabs>
          <w:tab w:val="clear" w:pos="720"/>
          <w:tab w:val="num" w:pos="360"/>
        </w:tabs>
        <w:ind w:left="360"/>
        <w:rPr>
          <w:rFonts w:ascii="Lato" w:hAnsi="Lato"/>
          <w:sz w:val="20"/>
          <w:szCs w:val="20"/>
        </w:rPr>
      </w:pPr>
      <w:r w:rsidRPr="000A4011">
        <w:rPr>
          <w:rFonts w:ascii="Lato" w:hAnsi="Lato"/>
          <w:sz w:val="20"/>
          <w:szCs w:val="20"/>
        </w:rPr>
        <w:t>Take action on late payments to ensure small businesses and the self-employed are paid on time. </w:t>
      </w:r>
    </w:p>
    <w:p w:rsidRPr="00631D80" w:rsidR="00631D80" w:rsidP="6EF9255D" w:rsidRDefault="008F47CF" w14:paraId="07C4A7E2" w14:textId="2B4058A2">
      <w:pPr>
        <w:numPr>
          <w:ilvl w:val="0"/>
          <w:numId w:val="13"/>
        </w:numPr>
        <w:tabs>
          <w:tab w:val="clear" w:pos="720"/>
          <w:tab w:val="num" w:pos="360"/>
        </w:tabs>
        <w:ind w:left="360"/>
        <w:rPr>
          <w:rFonts w:ascii="Lato" w:hAnsi="Lato"/>
          <w:sz w:val="20"/>
          <w:szCs w:val="20"/>
        </w:rPr>
      </w:pPr>
      <w:r>
        <w:rPr>
          <w:rFonts w:ascii="Lato" w:hAnsi="Lato"/>
          <w:sz w:val="20"/>
          <w:szCs w:val="20"/>
        </w:rPr>
        <w:t>M</w:t>
      </w:r>
      <w:r w:rsidRPr="6EF9255D" w:rsidR="00631D80">
        <w:rPr>
          <w:rFonts w:ascii="Lato" w:hAnsi="Lato"/>
          <w:sz w:val="20"/>
          <w:szCs w:val="20"/>
        </w:rPr>
        <w:t xml:space="preserve">odernise HMRC and change the law to tackle tax avoidance. Will involve enhanced registration and reporting requirements, strengthening HMRC’s powers, investment in new technology and build capacity within HMRC. </w:t>
      </w:r>
    </w:p>
    <w:p w:rsidRPr="00631D80" w:rsidR="00631D80" w:rsidP="6EF9255D" w:rsidRDefault="00631D80" w14:paraId="490EAB5D" w14:textId="77777777">
      <w:pPr>
        <w:numPr>
          <w:ilvl w:val="0"/>
          <w:numId w:val="15"/>
        </w:numPr>
        <w:tabs>
          <w:tab w:val="clear" w:pos="720"/>
          <w:tab w:val="num" w:pos="360"/>
        </w:tabs>
        <w:ind w:left="360"/>
        <w:rPr>
          <w:rFonts w:ascii="Lato" w:hAnsi="Lato"/>
          <w:sz w:val="20"/>
          <w:szCs w:val="20"/>
        </w:rPr>
      </w:pPr>
      <w:r w:rsidRPr="6EF9255D">
        <w:rPr>
          <w:rFonts w:ascii="Lato" w:hAnsi="Lato"/>
          <w:sz w:val="20"/>
          <w:szCs w:val="20"/>
          <w:lang w:val="en-US"/>
        </w:rPr>
        <w:t>Establish a National Wealth Fund to support economic growth and clean energy.</w:t>
      </w:r>
      <w:r w:rsidRPr="6EF9255D">
        <w:rPr>
          <w:rFonts w:ascii="Lato" w:hAnsi="Lato"/>
          <w:sz w:val="20"/>
          <w:szCs w:val="20"/>
        </w:rPr>
        <w:t> </w:t>
      </w:r>
    </w:p>
    <w:p w:rsidR="00631D80" w:rsidP="6EF9255D" w:rsidRDefault="00631D80" w14:paraId="1EB85C60" w14:textId="785AFE8D">
      <w:pPr>
        <w:ind w:left="-360"/>
        <w:rPr>
          <w:rFonts w:ascii="Lato" w:hAnsi="Lato"/>
          <w:sz w:val="20"/>
          <w:szCs w:val="20"/>
        </w:rPr>
      </w:pPr>
      <w:r w:rsidRPr="6EF9255D">
        <w:rPr>
          <w:rFonts w:ascii="Lato" w:hAnsi="Lato"/>
          <w:sz w:val="20"/>
          <w:szCs w:val="20"/>
        </w:rPr>
        <w:t> </w:t>
      </w:r>
    </w:p>
    <w:p w:rsidRPr="00631D80" w:rsidR="00631D80" w:rsidP="6EF9255D" w:rsidRDefault="00631D80" w14:paraId="73EEF309" w14:textId="77E170FC">
      <w:pPr>
        <w:rPr>
          <w:rFonts w:ascii="Lato" w:hAnsi="Lato"/>
          <w:sz w:val="20"/>
          <w:szCs w:val="20"/>
        </w:rPr>
      </w:pPr>
      <w:r w:rsidRPr="6EF9255D">
        <w:rPr>
          <w:rFonts w:ascii="Lato" w:hAnsi="Lato"/>
          <w:b/>
          <w:bCs/>
          <w:sz w:val="20"/>
          <w:szCs w:val="20"/>
        </w:rPr>
        <w:t>Skills</w:t>
      </w:r>
      <w:r w:rsidRPr="6EF9255D">
        <w:rPr>
          <w:rFonts w:ascii="Lato" w:hAnsi="Lato"/>
          <w:sz w:val="20"/>
          <w:szCs w:val="20"/>
        </w:rPr>
        <w:t> </w:t>
      </w:r>
    </w:p>
    <w:p w:rsidR="70F2FFB5" w:rsidP="6EF9255D" w:rsidRDefault="00AB47B3" w14:paraId="6260A96D" w14:textId="34CC4649">
      <w:pPr>
        <w:numPr>
          <w:ilvl w:val="0"/>
          <w:numId w:val="17"/>
        </w:numPr>
        <w:tabs>
          <w:tab w:val="clear" w:pos="720"/>
          <w:tab w:val="num" w:pos="360"/>
        </w:tabs>
        <w:ind w:left="360"/>
        <w:rPr>
          <w:rFonts w:ascii="Lato" w:hAnsi="Lato"/>
          <w:sz w:val="20"/>
          <w:szCs w:val="20"/>
        </w:rPr>
      </w:pPr>
      <w:r>
        <w:rPr>
          <w:rFonts w:ascii="Lato" w:hAnsi="Lato"/>
          <w:sz w:val="20"/>
          <w:szCs w:val="20"/>
        </w:rPr>
        <w:t>S</w:t>
      </w:r>
      <w:r w:rsidRPr="6EF9255D" w:rsidR="70F2FFB5">
        <w:rPr>
          <w:rFonts w:ascii="Lato" w:hAnsi="Lato"/>
          <w:sz w:val="20"/>
          <w:szCs w:val="20"/>
        </w:rPr>
        <w:t>crap the Apprenticeship Levy and instead create a flexible Growth and Skills Levy</w:t>
      </w:r>
      <w:r w:rsidR="00ED4A93">
        <w:rPr>
          <w:rFonts w:ascii="Lato" w:hAnsi="Lato"/>
          <w:sz w:val="20"/>
          <w:szCs w:val="20"/>
        </w:rPr>
        <w:t>.</w:t>
      </w:r>
    </w:p>
    <w:p w:rsidR="70F2FFB5" w:rsidP="6EF9255D" w:rsidRDefault="70F2FFB5" w14:paraId="6E489D4D" w14:textId="441D1733">
      <w:pPr>
        <w:numPr>
          <w:ilvl w:val="0"/>
          <w:numId w:val="17"/>
        </w:numPr>
        <w:tabs>
          <w:tab w:val="clear" w:pos="720"/>
          <w:tab w:val="num" w:pos="360"/>
        </w:tabs>
        <w:ind w:left="360"/>
        <w:rPr>
          <w:rFonts w:ascii="Lato" w:hAnsi="Lato"/>
          <w:sz w:val="20"/>
          <w:szCs w:val="20"/>
        </w:rPr>
      </w:pPr>
      <w:r w:rsidRPr="6EF9255D">
        <w:rPr>
          <w:rFonts w:ascii="Lato" w:hAnsi="Lato"/>
          <w:sz w:val="20"/>
          <w:szCs w:val="20"/>
        </w:rPr>
        <w:t>Labour to establish Skills England, which will bring together businesses, training providers and trade unions with national and local government to ensure we have the highly trained workforce needed to deliver Labour’s Industrial Strategy.</w:t>
      </w:r>
    </w:p>
    <w:p w:rsidR="70F2FFB5" w:rsidP="6EF9255D" w:rsidRDefault="70F2FFB5" w14:paraId="294D446A" w14:textId="0BF43BC1">
      <w:pPr>
        <w:numPr>
          <w:ilvl w:val="0"/>
          <w:numId w:val="17"/>
        </w:numPr>
        <w:tabs>
          <w:tab w:val="clear" w:pos="720"/>
          <w:tab w:val="num" w:pos="360"/>
        </w:tabs>
        <w:ind w:left="360"/>
        <w:rPr>
          <w:rFonts w:ascii="Lato" w:hAnsi="Lato"/>
          <w:sz w:val="20"/>
          <w:szCs w:val="20"/>
        </w:rPr>
      </w:pPr>
      <w:r w:rsidRPr="6EF9255D">
        <w:rPr>
          <w:rFonts w:ascii="Lato" w:hAnsi="Lato"/>
          <w:sz w:val="20"/>
          <w:szCs w:val="20"/>
        </w:rPr>
        <w:t>Skills England will formally work with the Migration Advisory Committee (MAC) to make sure training in England accounts for the overall needs of the labour market. </w:t>
      </w:r>
    </w:p>
    <w:p w:rsidRPr="00631D80" w:rsidR="00631D80" w:rsidP="6EF9255D" w:rsidRDefault="00631D80" w14:paraId="30EE8AD2" w14:textId="77777777">
      <w:pPr>
        <w:numPr>
          <w:ilvl w:val="0"/>
          <w:numId w:val="17"/>
        </w:numPr>
        <w:tabs>
          <w:tab w:val="clear" w:pos="720"/>
          <w:tab w:val="num" w:pos="360"/>
        </w:tabs>
        <w:ind w:left="360"/>
        <w:rPr>
          <w:rFonts w:ascii="Lato" w:hAnsi="Lato"/>
          <w:sz w:val="20"/>
          <w:szCs w:val="20"/>
        </w:rPr>
      </w:pPr>
      <w:r w:rsidRPr="6EF9255D">
        <w:rPr>
          <w:rFonts w:ascii="Lato" w:hAnsi="Lato"/>
          <w:sz w:val="20"/>
          <w:szCs w:val="20"/>
        </w:rPr>
        <w:t>Create a comprehensive strategy for post-16 education </w:t>
      </w:r>
    </w:p>
    <w:p w:rsidRPr="00631D80" w:rsidR="00631D80" w:rsidP="6EF9255D" w:rsidRDefault="00631D80" w14:paraId="4B562F25" w14:textId="77777777">
      <w:pPr>
        <w:numPr>
          <w:ilvl w:val="0"/>
          <w:numId w:val="20"/>
        </w:numPr>
        <w:tabs>
          <w:tab w:val="clear" w:pos="720"/>
          <w:tab w:val="num" w:pos="360"/>
        </w:tabs>
        <w:ind w:left="360"/>
        <w:rPr>
          <w:rFonts w:ascii="Lato" w:hAnsi="Lato"/>
          <w:sz w:val="20"/>
          <w:szCs w:val="20"/>
        </w:rPr>
      </w:pPr>
      <w:r w:rsidRPr="6EF9255D">
        <w:rPr>
          <w:rFonts w:ascii="Lato" w:hAnsi="Lato"/>
          <w:sz w:val="20"/>
          <w:szCs w:val="20"/>
        </w:rPr>
        <w:t>Commitment to devolving adult skills funding to Combined Authorities. </w:t>
      </w:r>
    </w:p>
    <w:p w:rsidRPr="00631D80" w:rsidR="00631D80" w:rsidP="6EF9255D" w:rsidRDefault="00631D80" w14:paraId="052D87CE" w14:textId="77777777">
      <w:pPr>
        <w:rPr>
          <w:rFonts w:ascii="Lato" w:hAnsi="Lato"/>
          <w:sz w:val="20"/>
          <w:szCs w:val="20"/>
        </w:rPr>
      </w:pPr>
      <w:r w:rsidRPr="6EF9255D">
        <w:rPr>
          <w:rFonts w:ascii="Lato" w:hAnsi="Lato"/>
          <w:b/>
          <w:bCs/>
          <w:sz w:val="20"/>
          <w:szCs w:val="20"/>
        </w:rPr>
        <w:t>Health and Social Care</w:t>
      </w:r>
      <w:r w:rsidRPr="6EF9255D">
        <w:rPr>
          <w:rFonts w:ascii="Lato" w:hAnsi="Lato"/>
          <w:sz w:val="20"/>
          <w:szCs w:val="20"/>
        </w:rPr>
        <w:t>  </w:t>
      </w:r>
    </w:p>
    <w:p w:rsidRPr="00876455" w:rsidR="00B62BF8" w:rsidP="000822D1" w:rsidRDefault="00B62BF8" w14:paraId="35088005" w14:textId="77777777">
      <w:pPr>
        <w:pStyle w:val="ListParagraph"/>
        <w:numPr>
          <w:ilvl w:val="0"/>
          <w:numId w:val="47"/>
        </w:numPr>
      </w:pPr>
      <w:r w:rsidRPr="00876455">
        <w:t>Cut NHS waiting times with 40,000 more appointments each week, during evenings and weekends </w:t>
      </w:r>
    </w:p>
    <w:p w:rsidRPr="00631D80" w:rsidR="00631D80" w:rsidP="6EF9255D" w:rsidRDefault="00AD4CBB" w14:paraId="3EBF9D3D" w14:textId="3724B088">
      <w:pPr>
        <w:numPr>
          <w:ilvl w:val="0"/>
          <w:numId w:val="22"/>
        </w:numPr>
        <w:tabs>
          <w:tab w:val="clear" w:pos="720"/>
          <w:tab w:val="num" w:pos="360"/>
        </w:tabs>
        <w:ind w:left="360"/>
        <w:rPr>
          <w:rFonts w:ascii="Lato" w:hAnsi="Lato"/>
          <w:sz w:val="20"/>
          <w:szCs w:val="20"/>
        </w:rPr>
      </w:pPr>
      <w:r>
        <w:rPr>
          <w:rFonts w:ascii="Lato" w:hAnsi="Lato"/>
          <w:sz w:val="20"/>
          <w:szCs w:val="20"/>
        </w:rPr>
        <w:t>D</w:t>
      </w:r>
      <w:r w:rsidRPr="6EF9255D" w:rsidR="00631D80">
        <w:rPr>
          <w:rFonts w:ascii="Lato" w:hAnsi="Lato"/>
          <w:sz w:val="20"/>
          <w:szCs w:val="20"/>
        </w:rPr>
        <w:t>eliver an extra two million NHS operations, scans, and appointments every year; that is 40,000 more appointments every week. We will do this by incentivising staff to carry out additional appointments out of hours. </w:t>
      </w:r>
    </w:p>
    <w:p w:rsidRPr="00631D80" w:rsidR="00631D80" w:rsidP="6EF9255D" w:rsidRDefault="00D23870" w14:paraId="57FFF7DD" w14:textId="16CE3FE1">
      <w:pPr>
        <w:numPr>
          <w:ilvl w:val="0"/>
          <w:numId w:val="23"/>
        </w:numPr>
        <w:tabs>
          <w:tab w:val="clear" w:pos="720"/>
          <w:tab w:val="num" w:pos="360"/>
        </w:tabs>
        <w:ind w:left="360"/>
        <w:rPr>
          <w:rFonts w:ascii="Lato" w:hAnsi="Lato"/>
          <w:sz w:val="20"/>
          <w:szCs w:val="20"/>
        </w:rPr>
      </w:pPr>
      <w:r>
        <w:rPr>
          <w:rFonts w:ascii="Lato" w:hAnsi="Lato"/>
          <w:sz w:val="20"/>
          <w:szCs w:val="20"/>
        </w:rPr>
        <w:t>Publish</w:t>
      </w:r>
      <w:r w:rsidRPr="6EF9255D" w:rsidR="00631D80">
        <w:rPr>
          <w:rFonts w:ascii="Lato" w:hAnsi="Lato"/>
          <w:sz w:val="20"/>
          <w:szCs w:val="20"/>
        </w:rPr>
        <w:t xml:space="preserve"> regular, independent workforce planning, across health and social care. </w:t>
      </w:r>
      <w:r w:rsidR="008E35E7">
        <w:rPr>
          <w:rFonts w:ascii="Lato" w:hAnsi="Lato"/>
          <w:sz w:val="20"/>
          <w:szCs w:val="20"/>
        </w:rPr>
        <w:t>D</w:t>
      </w:r>
      <w:r w:rsidRPr="6EF9255D" w:rsidR="00631D80">
        <w:rPr>
          <w:rFonts w:ascii="Lato" w:hAnsi="Lato"/>
          <w:sz w:val="20"/>
          <w:szCs w:val="20"/>
        </w:rPr>
        <w:t>eliver the NHS long-term workforce plan to train the staff we need to get patients seen on time </w:t>
      </w:r>
    </w:p>
    <w:p w:rsidRPr="00EE4A14" w:rsidR="00631D80" w:rsidP="00EE4A14" w:rsidRDefault="00EE4A14" w14:paraId="28757DF6" w14:textId="4D0970D4">
      <w:pPr>
        <w:numPr>
          <w:ilvl w:val="0"/>
          <w:numId w:val="25"/>
        </w:numPr>
        <w:tabs>
          <w:tab w:val="clear" w:pos="720"/>
          <w:tab w:val="num" w:pos="360"/>
        </w:tabs>
        <w:ind w:left="360"/>
        <w:rPr>
          <w:rFonts w:ascii="Lato" w:hAnsi="Lato"/>
          <w:sz w:val="20"/>
          <w:szCs w:val="20"/>
        </w:rPr>
      </w:pPr>
      <w:r w:rsidRPr="00EE4A14">
        <w:rPr>
          <w:rFonts w:ascii="Lato" w:hAnsi="Lato"/>
          <w:sz w:val="20"/>
          <w:szCs w:val="20"/>
        </w:rPr>
        <w:t>D</w:t>
      </w:r>
      <w:r w:rsidRPr="00EE4A14" w:rsidR="00631D80">
        <w:rPr>
          <w:rFonts w:ascii="Lato" w:hAnsi="Lato"/>
          <w:sz w:val="20"/>
          <w:szCs w:val="20"/>
        </w:rPr>
        <w:t>evelop an NHS innovation and adoption strategy in England. This will include a plan for procurement, giving a clearer route to get products into the NHS</w:t>
      </w:r>
      <w:r w:rsidRPr="00EE4A14">
        <w:rPr>
          <w:rFonts w:ascii="Lato" w:hAnsi="Lato"/>
          <w:sz w:val="20"/>
          <w:szCs w:val="20"/>
        </w:rPr>
        <w:t xml:space="preserve">. </w:t>
      </w:r>
      <w:r w:rsidRPr="00EE4A14" w:rsidR="4EAB9A68">
        <w:rPr>
          <w:rFonts w:ascii="Lato" w:hAnsi="Lato"/>
          <w:sz w:val="20"/>
          <w:szCs w:val="20"/>
        </w:rPr>
        <w:t xml:space="preserve">They will </w:t>
      </w:r>
      <w:r w:rsidRPr="00EE4A14" w:rsidR="00631D80">
        <w:rPr>
          <w:rFonts w:ascii="Lato" w:hAnsi="Lato"/>
          <w:sz w:val="20"/>
          <w:szCs w:val="20"/>
        </w:rPr>
        <w:t>undertake a programme of reform to create a National Care Service, underpinned by national standards, delivering consistency of care across the country. </w:t>
      </w:r>
    </w:p>
    <w:p w:rsidRPr="00631D80" w:rsidR="00631D80" w:rsidP="6EF9255D" w:rsidRDefault="00A21CAE" w14:paraId="3E6E15A4" w14:textId="7E3A5179">
      <w:pPr>
        <w:numPr>
          <w:ilvl w:val="0"/>
          <w:numId w:val="26"/>
        </w:numPr>
        <w:tabs>
          <w:tab w:val="clear" w:pos="720"/>
          <w:tab w:val="num" w:pos="360"/>
        </w:tabs>
        <w:ind w:left="360"/>
        <w:rPr>
          <w:rFonts w:ascii="Lato" w:hAnsi="Lato"/>
          <w:sz w:val="20"/>
          <w:szCs w:val="20"/>
        </w:rPr>
      </w:pPr>
      <w:r>
        <w:rPr>
          <w:rFonts w:ascii="Lato" w:hAnsi="Lato"/>
          <w:sz w:val="20"/>
          <w:szCs w:val="20"/>
        </w:rPr>
        <w:t>E</w:t>
      </w:r>
      <w:r w:rsidRPr="6EF9255D" w:rsidR="00631D80">
        <w:rPr>
          <w:rFonts w:ascii="Lato" w:hAnsi="Lato"/>
          <w:sz w:val="20"/>
          <w:szCs w:val="20"/>
        </w:rPr>
        <w:t>stablish a Fair Pay Agreement in adult social care</w:t>
      </w:r>
      <w:r w:rsidRPr="6EF9255D" w:rsidR="7D4FFE52">
        <w:rPr>
          <w:rFonts w:ascii="Lato" w:hAnsi="Lato"/>
          <w:sz w:val="20"/>
          <w:szCs w:val="20"/>
        </w:rPr>
        <w:t>.</w:t>
      </w:r>
    </w:p>
    <w:p w:rsidRPr="00631D80" w:rsidR="00D76F6E" w:rsidP="00D76F6E" w:rsidRDefault="00D76F6E" w14:paraId="030335CB" w14:textId="77777777">
      <w:pPr>
        <w:rPr>
          <w:rFonts w:ascii="Lato" w:hAnsi="Lato"/>
          <w:sz w:val="20"/>
          <w:szCs w:val="20"/>
        </w:rPr>
      </w:pPr>
      <w:r w:rsidRPr="00070D46">
        <w:rPr>
          <w:rFonts w:ascii="Lato" w:hAnsi="Lato"/>
          <w:b/>
          <w:bCs/>
          <w:sz w:val="20"/>
          <w:szCs w:val="20"/>
        </w:rPr>
        <w:t>Education</w:t>
      </w:r>
      <w:r w:rsidRPr="6EF9255D">
        <w:rPr>
          <w:rFonts w:ascii="Lato" w:hAnsi="Lato"/>
          <w:sz w:val="20"/>
          <w:szCs w:val="20"/>
        </w:rPr>
        <w:t>. </w:t>
      </w:r>
    </w:p>
    <w:p w:rsidRPr="00631D80" w:rsidR="00D76F6E" w:rsidP="00D76F6E" w:rsidRDefault="00D76F6E" w14:paraId="2D336757" w14:textId="77777777">
      <w:pPr>
        <w:numPr>
          <w:ilvl w:val="0"/>
          <w:numId w:val="7"/>
        </w:numPr>
        <w:tabs>
          <w:tab w:val="clear" w:pos="720"/>
          <w:tab w:val="num" w:pos="360"/>
        </w:tabs>
        <w:ind w:left="360"/>
        <w:rPr>
          <w:rFonts w:ascii="Lato" w:hAnsi="Lato"/>
          <w:sz w:val="20"/>
          <w:szCs w:val="20"/>
        </w:rPr>
      </w:pPr>
      <w:r w:rsidRPr="6EF9255D">
        <w:rPr>
          <w:rFonts w:ascii="Lato" w:hAnsi="Lato"/>
          <w:sz w:val="20"/>
          <w:szCs w:val="20"/>
        </w:rPr>
        <w:t>Recruit 6,500 new teachers in key subjects to set children up for life, work and the future, paid for by ending tax breaks for private schools </w:t>
      </w:r>
    </w:p>
    <w:p w:rsidRPr="00631D80" w:rsidR="00631D80" w:rsidP="6EF9255D" w:rsidRDefault="00631D80" w14:paraId="2041152A" w14:textId="77777777">
      <w:pPr>
        <w:rPr>
          <w:rFonts w:ascii="Lato" w:hAnsi="Lato"/>
          <w:sz w:val="20"/>
          <w:szCs w:val="20"/>
        </w:rPr>
      </w:pPr>
      <w:r w:rsidRPr="6EF9255D">
        <w:rPr>
          <w:rFonts w:ascii="Lato" w:hAnsi="Lato"/>
          <w:sz w:val="20"/>
          <w:szCs w:val="20"/>
        </w:rPr>
        <w:t> </w:t>
      </w:r>
    </w:p>
    <w:p w:rsidRPr="00631D80" w:rsidR="00631D80" w:rsidP="6EF9255D" w:rsidRDefault="00631D80" w14:paraId="4E24180B" w14:textId="234B6B7F">
      <w:pPr>
        <w:rPr>
          <w:rFonts w:ascii="Lato" w:hAnsi="Lato"/>
          <w:sz w:val="20"/>
          <w:szCs w:val="20"/>
        </w:rPr>
      </w:pPr>
      <w:r w:rsidRPr="6EF9255D">
        <w:rPr>
          <w:rFonts w:ascii="Lato" w:hAnsi="Lato"/>
          <w:b/>
          <w:bCs/>
          <w:sz w:val="20"/>
          <w:szCs w:val="20"/>
        </w:rPr>
        <w:t>Immigration</w:t>
      </w:r>
      <w:r w:rsidRPr="6EF9255D">
        <w:rPr>
          <w:rFonts w:ascii="Lato" w:hAnsi="Lato"/>
          <w:sz w:val="20"/>
          <w:szCs w:val="20"/>
        </w:rPr>
        <w:t> </w:t>
      </w:r>
    </w:p>
    <w:p w:rsidRPr="00631D80" w:rsidR="00631D80" w:rsidP="6EF9255D" w:rsidRDefault="00631D80" w14:paraId="59BB4E03" w14:textId="77777777">
      <w:pPr>
        <w:numPr>
          <w:ilvl w:val="0"/>
          <w:numId w:val="27"/>
        </w:numPr>
        <w:tabs>
          <w:tab w:val="clear" w:pos="720"/>
          <w:tab w:val="num" w:pos="360"/>
        </w:tabs>
        <w:ind w:left="360"/>
        <w:rPr>
          <w:rFonts w:ascii="Lato" w:hAnsi="Lato"/>
          <w:sz w:val="20"/>
          <w:szCs w:val="20"/>
        </w:rPr>
      </w:pPr>
      <w:r w:rsidRPr="6EF9255D">
        <w:rPr>
          <w:rFonts w:ascii="Lato" w:hAnsi="Lato"/>
          <w:sz w:val="20"/>
          <w:szCs w:val="20"/>
        </w:rPr>
        <w:t>Reform the points-based immigration system so that it is fair and properly managed, with appropriate restrictions on visas, and by linking immigration and skills policy. </w:t>
      </w:r>
    </w:p>
    <w:p w:rsidRPr="00631D80" w:rsidR="00631D80" w:rsidP="6EF9255D" w:rsidRDefault="00631D80" w14:paraId="01ACB823" w14:textId="6CA8714A">
      <w:pPr>
        <w:numPr>
          <w:ilvl w:val="0"/>
          <w:numId w:val="28"/>
        </w:numPr>
        <w:tabs>
          <w:tab w:val="clear" w:pos="720"/>
          <w:tab w:val="num" w:pos="360"/>
        </w:tabs>
        <w:ind w:left="360"/>
        <w:rPr>
          <w:rFonts w:ascii="Lato" w:hAnsi="Lato"/>
          <w:sz w:val="20"/>
          <w:szCs w:val="20"/>
        </w:rPr>
      </w:pPr>
      <w:r w:rsidRPr="6EF9255D">
        <w:rPr>
          <w:rFonts w:ascii="Lato" w:hAnsi="Lato"/>
          <w:sz w:val="20"/>
          <w:szCs w:val="20"/>
        </w:rPr>
        <w:t xml:space="preserve">Labour </w:t>
      </w:r>
      <w:r w:rsidRPr="6EF9255D" w:rsidR="5D2E21FC">
        <w:rPr>
          <w:rFonts w:ascii="Lato" w:hAnsi="Lato"/>
          <w:sz w:val="20"/>
          <w:szCs w:val="20"/>
        </w:rPr>
        <w:t xml:space="preserve">say that they </w:t>
      </w:r>
      <w:r w:rsidRPr="6EF9255D">
        <w:rPr>
          <w:rFonts w:ascii="Lato" w:hAnsi="Lato"/>
          <w:sz w:val="20"/>
          <w:szCs w:val="20"/>
        </w:rPr>
        <w:t xml:space="preserve">will not tolerate employers or recruitment agencies abusing the visa system. And will not stand for breaches of employment law. </w:t>
      </w:r>
      <w:r w:rsidRPr="6EF9255D" w:rsidR="61F3CF72">
        <w:rPr>
          <w:rFonts w:ascii="Lato" w:hAnsi="Lato"/>
          <w:sz w:val="20"/>
          <w:szCs w:val="20"/>
        </w:rPr>
        <w:t>They say that e</w:t>
      </w:r>
      <w:r w:rsidRPr="6EF9255D">
        <w:rPr>
          <w:rFonts w:ascii="Lato" w:hAnsi="Lato"/>
          <w:sz w:val="20"/>
          <w:szCs w:val="20"/>
        </w:rPr>
        <w:t>mployers who flout the rules will be barred from hiring workers from abroad. </w:t>
      </w:r>
    </w:p>
    <w:p w:rsidRPr="00631D80" w:rsidR="00631D80" w:rsidP="6EF9255D" w:rsidRDefault="003D3175" w14:paraId="5A20D188" w14:textId="2DD9A013">
      <w:pPr>
        <w:numPr>
          <w:ilvl w:val="0"/>
          <w:numId w:val="29"/>
        </w:numPr>
        <w:tabs>
          <w:tab w:val="clear" w:pos="720"/>
          <w:tab w:val="num" w:pos="360"/>
        </w:tabs>
        <w:ind w:left="360"/>
        <w:rPr>
          <w:rFonts w:ascii="Lato" w:hAnsi="Lato"/>
          <w:sz w:val="20"/>
          <w:szCs w:val="20"/>
        </w:rPr>
      </w:pPr>
      <w:r>
        <w:rPr>
          <w:rFonts w:ascii="Lato" w:hAnsi="Lato"/>
          <w:sz w:val="20"/>
          <w:szCs w:val="20"/>
        </w:rPr>
        <w:t>E</w:t>
      </w:r>
      <w:r w:rsidRPr="6EF9255D" w:rsidR="00631D80">
        <w:rPr>
          <w:rFonts w:ascii="Lato" w:hAnsi="Lato"/>
          <w:sz w:val="20"/>
          <w:szCs w:val="20"/>
        </w:rPr>
        <w:t xml:space="preserve">nd the </w:t>
      </w:r>
      <w:r w:rsidRPr="6EF9255D" w:rsidR="12522427">
        <w:rPr>
          <w:rFonts w:ascii="Lato" w:hAnsi="Lato"/>
          <w:sz w:val="20"/>
          <w:szCs w:val="20"/>
        </w:rPr>
        <w:t>‘</w:t>
      </w:r>
      <w:r w:rsidRPr="6EF9255D" w:rsidR="00631D80">
        <w:rPr>
          <w:rFonts w:ascii="Lato" w:hAnsi="Lato"/>
          <w:sz w:val="20"/>
          <w:szCs w:val="20"/>
        </w:rPr>
        <w:t>long-term reliance on overseas workers</w:t>
      </w:r>
      <w:r w:rsidRPr="6EF9255D" w:rsidR="4CF2E541">
        <w:rPr>
          <w:rFonts w:ascii="Lato" w:hAnsi="Lato"/>
          <w:sz w:val="20"/>
          <w:szCs w:val="20"/>
        </w:rPr>
        <w:t>’</w:t>
      </w:r>
      <w:r w:rsidRPr="6EF9255D" w:rsidR="00631D80">
        <w:rPr>
          <w:rFonts w:ascii="Lato" w:hAnsi="Lato"/>
          <w:sz w:val="20"/>
          <w:szCs w:val="20"/>
        </w:rPr>
        <w:t xml:space="preserve"> in some parts of the economy by bringing in workforce and training plans for sectors such as health and social care, and construction. </w:t>
      </w:r>
    </w:p>
    <w:p w:rsidRPr="00631D80" w:rsidR="00631D80" w:rsidP="6EF9255D" w:rsidRDefault="00631D80" w14:paraId="38133ECD" w14:textId="77777777">
      <w:pPr>
        <w:rPr>
          <w:rFonts w:ascii="Lato" w:hAnsi="Lato"/>
          <w:sz w:val="20"/>
          <w:szCs w:val="20"/>
        </w:rPr>
      </w:pPr>
      <w:r w:rsidRPr="6EF9255D">
        <w:rPr>
          <w:rFonts w:ascii="Lato" w:hAnsi="Lato"/>
          <w:sz w:val="20"/>
          <w:szCs w:val="20"/>
        </w:rPr>
        <w:t> </w:t>
      </w:r>
    </w:p>
    <w:p w:rsidRPr="00631D80" w:rsidR="00631D80" w:rsidP="6EF9255D" w:rsidRDefault="00631D80" w14:paraId="555D1AA2" w14:textId="01892A80">
      <w:pPr>
        <w:rPr>
          <w:rFonts w:ascii="Lato" w:hAnsi="Lato"/>
          <w:sz w:val="20"/>
          <w:szCs w:val="20"/>
        </w:rPr>
      </w:pPr>
      <w:r w:rsidRPr="6EF9255D">
        <w:rPr>
          <w:rFonts w:ascii="Lato" w:hAnsi="Lato"/>
          <w:b/>
          <w:bCs/>
          <w:sz w:val="20"/>
          <w:szCs w:val="20"/>
        </w:rPr>
        <w:t xml:space="preserve">Employment rights and </w:t>
      </w:r>
      <w:r w:rsidRPr="6EF9255D" w:rsidR="1AB65062">
        <w:rPr>
          <w:rFonts w:ascii="Lato" w:hAnsi="Lato"/>
          <w:b/>
          <w:bCs/>
          <w:sz w:val="20"/>
          <w:szCs w:val="20"/>
        </w:rPr>
        <w:t>Labour’s Plan To Make Work Pay</w:t>
      </w:r>
      <w:r w:rsidRPr="6EF9255D">
        <w:rPr>
          <w:rFonts w:ascii="Lato" w:hAnsi="Lato"/>
          <w:sz w:val="20"/>
          <w:szCs w:val="20"/>
        </w:rPr>
        <w:t>  </w:t>
      </w:r>
    </w:p>
    <w:p w:rsidR="62780194" w:rsidP="6EF9255D" w:rsidRDefault="62780194" w14:paraId="26B3A23F" w14:textId="4C24CF50">
      <w:pPr>
        <w:numPr>
          <w:ilvl w:val="0"/>
          <w:numId w:val="30"/>
        </w:numPr>
        <w:tabs>
          <w:tab w:val="clear" w:pos="720"/>
          <w:tab w:val="num" w:pos="360"/>
        </w:tabs>
        <w:ind w:left="360"/>
        <w:rPr>
          <w:rFonts w:ascii="Lato" w:hAnsi="Lato"/>
          <w:b/>
          <w:bCs/>
          <w:sz w:val="20"/>
          <w:szCs w:val="20"/>
        </w:rPr>
      </w:pPr>
      <w:r w:rsidRPr="6EF9255D">
        <w:rPr>
          <w:rFonts w:ascii="Lato" w:hAnsi="Lato"/>
          <w:sz w:val="20"/>
          <w:szCs w:val="20"/>
        </w:rPr>
        <w:t xml:space="preserve">Labour say that </w:t>
      </w:r>
      <w:r w:rsidRPr="6EF9255D">
        <w:rPr>
          <w:rFonts w:ascii="Lato" w:hAnsi="Lato"/>
          <w:b/>
          <w:bCs/>
          <w:sz w:val="20"/>
          <w:szCs w:val="20"/>
        </w:rPr>
        <w:t>Britain’s employment laws are ‘outdated and not fit for the modern economy’</w:t>
      </w:r>
    </w:p>
    <w:p w:rsidR="62780194" w:rsidP="278A05F9" w:rsidRDefault="62780194" w14:paraId="1A6EE905" w14:textId="4ACCA84C">
      <w:pPr>
        <w:numPr>
          <w:ilvl w:val="0"/>
          <w:numId w:val="30"/>
        </w:numPr>
        <w:tabs>
          <w:tab w:val="clear" w:pos="720"/>
          <w:tab w:val="num" w:pos="360"/>
        </w:tabs>
        <w:ind w:left="360"/>
        <w:rPr>
          <w:rFonts w:ascii="Lato" w:hAnsi="Lato"/>
          <w:sz w:val="20"/>
          <w:szCs w:val="20"/>
        </w:rPr>
      </w:pPr>
      <w:r w:rsidRPr="278A05F9">
        <w:rPr>
          <w:rFonts w:ascii="Lato" w:hAnsi="Lato"/>
          <w:b/>
          <w:bCs/>
          <w:sz w:val="20"/>
          <w:szCs w:val="20"/>
        </w:rPr>
        <w:t>Labour’s Plan to Make Work Pay</w:t>
      </w:r>
      <w:r w:rsidR="00B61D5E">
        <w:rPr>
          <w:rFonts w:ascii="Lato" w:hAnsi="Lato"/>
          <w:b/>
          <w:bCs/>
          <w:sz w:val="20"/>
          <w:szCs w:val="20"/>
        </w:rPr>
        <w:t xml:space="preserve"> means </w:t>
      </w:r>
      <w:r w:rsidRPr="278A05F9">
        <w:rPr>
          <w:rFonts w:ascii="Lato" w:hAnsi="Lato"/>
          <w:sz w:val="20"/>
          <w:szCs w:val="20"/>
        </w:rPr>
        <w:t xml:space="preserve"> introducing legislation within 100 days. Banning exploitative zero hours contracts; ending fire and rehire; and introducing basic rights from day one to parental leave, sick pay, and protection from unfair dismiss</w:t>
      </w:r>
      <w:r w:rsidRPr="278A05F9" w:rsidR="288584E0">
        <w:rPr>
          <w:rFonts w:ascii="Lato" w:hAnsi="Lato"/>
          <w:sz w:val="20"/>
          <w:szCs w:val="20"/>
        </w:rPr>
        <w:t>al.</w:t>
      </w:r>
    </w:p>
    <w:p w:rsidRPr="00631D80" w:rsidR="00631D80" w:rsidP="6EF9255D" w:rsidRDefault="00631D80" w14:paraId="6EC46C96" w14:textId="77777777">
      <w:pPr>
        <w:numPr>
          <w:ilvl w:val="0"/>
          <w:numId w:val="35"/>
        </w:numPr>
        <w:tabs>
          <w:tab w:val="clear" w:pos="720"/>
          <w:tab w:val="num" w:pos="360"/>
        </w:tabs>
        <w:ind w:left="360"/>
        <w:rPr>
          <w:rFonts w:ascii="Lato" w:hAnsi="Lato"/>
          <w:sz w:val="20"/>
          <w:szCs w:val="20"/>
        </w:rPr>
      </w:pPr>
      <w:r w:rsidRPr="6EF9255D">
        <w:rPr>
          <w:rFonts w:ascii="Lato" w:hAnsi="Lato"/>
          <w:sz w:val="20"/>
          <w:szCs w:val="20"/>
        </w:rPr>
        <w:t>Create a Single Enforcement Body to ensure employment rights are upheld. </w:t>
      </w:r>
    </w:p>
    <w:p w:rsidR="2D65E16C" w:rsidP="278A05F9" w:rsidRDefault="2D65E16C" w14:paraId="02DFC529" w14:textId="234972D7">
      <w:pPr>
        <w:numPr>
          <w:ilvl w:val="0"/>
          <w:numId w:val="35"/>
        </w:numPr>
        <w:tabs>
          <w:tab w:val="clear" w:pos="720"/>
          <w:tab w:val="num" w:pos="360"/>
        </w:tabs>
        <w:ind w:left="360"/>
        <w:rPr>
          <w:rFonts w:ascii="Lato" w:hAnsi="Lato"/>
          <w:sz w:val="20"/>
          <w:szCs w:val="20"/>
        </w:rPr>
      </w:pPr>
      <w:r w:rsidRPr="278A05F9">
        <w:rPr>
          <w:rFonts w:ascii="Lato" w:hAnsi="Lato"/>
          <w:sz w:val="20"/>
          <w:szCs w:val="20"/>
        </w:rPr>
        <w:t>Bring Jobcentre Plus and the National Careers Service together to provide a national jobs and careers service. </w:t>
      </w:r>
    </w:p>
    <w:p w:rsidR="2D65E16C" w:rsidP="278A05F9" w:rsidRDefault="2D65E16C" w14:paraId="5323A6E1" w14:textId="4803FCD1">
      <w:pPr>
        <w:numPr>
          <w:ilvl w:val="0"/>
          <w:numId w:val="35"/>
        </w:numPr>
        <w:tabs>
          <w:tab w:val="clear" w:pos="720"/>
          <w:tab w:val="num" w:pos="360"/>
        </w:tabs>
        <w:ind w:left="360"/>
        <w:rPr>
          <w:rFonts w:ascii="Lato" w:hAnsi="Lato"/>
          <w:sz w:val="20"/>
          <w:szCs w:val="20"/>
        </w:rPr>
      </w:pPr>
      <w:r w:rsidRPr="278A05F9">
        <w:rPr>
          <w:rFonts w:ascii="Lato" w:hAnsi="Lato"/>
          <w:sz w:val="20"/>
          <w:szCs w:val="20"/>
        </w:rPr>
        <w:t>Establish a youth guarantee of access to training, an apprenticeship, or support to find work for all 18- to 21-year-olds. </w:t>
      </w:r>
    </w:p>
    <w:p w:rsidR="2D65E16C" w:rsidP="278A05F9" w:rsidRDefault="2D65E16C" w14:paraId="34E6F43D" w14:textId="3321733D">
      <w:pPr>
        <w:numPr>
          <w:ilvl w:val="0"/>
          <w:numId w:val="35"/>
        </w:numPr>
        <w:tabs>
          <w:tab w:val="clear" w:pos="720"/>
          <w:tab w:val="num" w:pos="360"/>
        </w:tabs>
        <w:ind w:left="360"/>
        <w:rPr>
          <w:rFonts w:ascii="Lato" w:hAnsi="Lato"/>
          <w:sz w:val="20"/>
          <w:szCs w:val="20"/>
        </w:rPr>
      </w:pPr>
      <w:r w:rsidRPr="278A05F9">
        <w:rPr>
          <w:rFonts w:ascii="Lato" w:hAnsi="Lato"/>
          <w:sz w:val="20"/>
          <w:szCs w:val="20"/>
        </w:rPr>
        <w:t>Guarantee two weeks’ worth of work experience for every young person, and improve careers advice in schools and colleges. </w:t>
      </w:r>
    </w:p>
    <w:p w:rsidRPr="00631D80" w:rsidR="00631D80" w:rsidP="6EF9255D" w:rsidRDefault="00413229" w14:paraId="0086A05F" w14:textId="6C2E7F2B">
      <w:pPr>
        <w:numPr>
          <w:ilvl w:val="0"/>
          <w:numId w:val="36"/>
        </w:numPr>
        <w:tabs>
          <w:tab w:val="clear" w:pos="720"/>
          <w:tab w:val="num" w:pos="360"/>
        </w:tabs>
        <w:ind w:left="360"/>
        <w:rPr>
          <w:rFonts w:ascii="Lato" w:hAnsi="Lato"/>
          <w:sz w:val="20"/>
          <w:szCs w:val="20"/>
        </w:rPr>
      </w:pPr>
      <w:r>
        <w:rPr>
          <w:rFonts w:ascii="Lato" w:hAnsi="Lato"/>
          <w:sz w:val="20"/>
          <w:szCs w:val="20"/>
        </w:rPr>
        <w:t>R</w:t>
      </w:r>
      <w:r w:rsidRPr="6EF9255D" w:rsidR="00631D80">
        <w:rPr>
          <w:rFonts w:ascii="Lato" w:hAnsi="Lato"/>
          <w:sz w:val="20"/>
          <w:szCs w:val="20"/>
        </w:rPr>
        <w:t>emove age bands, so all adults are entitled to the same minimum wage. </w:t>
      </w:r>
    </w:p>
    <w:p w:rsidRPr="00631D80" w:rsidR="00631D80" w:rsidP="6EF9255D" w:rsidRDefault="00631D80" w14:paraId="1F550517" w14:textId="248A47DC">
      <w:pPr>
        <w:numPr>
          <w:ilvl w:val="0"/>
          <w:numId w:val="37"/>
        </w:numPr>
        <w:tabs>
          <w:tab w:val="clear" w:pos="720"/>
          <w:tab w:val="num" w:pos="360"/>
        </w:tabs>
        <w:ind w:left="360"/>
        <w:rPr>
          <w:rFonts w:ascii="Lato" w:hAnsi="Lato"/>
          <w:sz w:val="20"/>
          <w:szCs w:val="20"/>
        </w:rPr>
      </w:pPr>
      <w:r w:rsidRPr="6EF9255D">
        <w:rPr>
          <w:rFonts w:ascii="Lato" w:hAnsi="Lato"/>
          <w:sz w:val="20"/>
          <w:szCs w:val="20"/>
        </w:rPr>
        <w:t>Introduce a Race Equality Act, to enshrine in law the full right to equal pay for Black, Asian, and other ethnic minority people, strengthen protections against dual discrimination and root out other racial inequalities.</w:t>
      </w:r>
    </w:p>
    <w:p w:rsidRPr="00631D80" w:rsidR="00631D80" w:rsidP="6EF9255D" w:rsidRDefault="00631D80" w14:paraId="4EE60E50" w14:textId="77777777">
      <w:pPr>
        <w:rPr>
          <w:rFonts w:ascii="Lato" w:hAnsi="Lato"/>
          <w:sz w:val="20"/>
          <w:szCs w:val="20"/>
        </w:rPr>
      </w:pPr>
      <w:r w:rsidRPr="6EF9255D">
        <w:rPr>
          <w:rFonts w:ascii="Lato" w:hAnsi="Lato"/>
          <w:sz w:val="20"/>
          <w:szCs w:val="20"/>
        </w:rPr>
        <w:t> </w:t>
      </w:r>
    </w:p>
    <w:p w:rsidRPr="00631D80" w:rsidR="00631D80" w:rsidP="6EF9255D" w:rsidRDefault="00631D80" w14:paraId="635A0446" w14:textId="6105F0E3">
      <w:pPr>
        <w:rPr>
          <w:rFonts w:ascii="Lato" w:hAnsi="Lato"/>
          <w:sz w:val="20"/>
          <w:szCs w:val="20"/>
        </w:rPr>
      </w:pPr>
      <w:r w:rsidRPr="6EF9255D">
        <w:rPr>
          <w:rFonts w:ascii="Lato" w:hAnsi="Lato"/>
          <w:b/>
          <w:bCs/>
          <w:sz w:val="20"/>
          <w:szCs w:val="20"/>
        </w:rPr>
        <w:t>Transport</w:t>
      </w:r>
      <w:r w:rsidRPr="6EF9255D">
        <w:rPr>
          <w:rFonts w:ascii="Lato" w:hAnsi="Lato"/>
          <w:sz w:val="20"/>
          <w:szCs w:val="20"/>
        </w:rPr>
        <w:t>  </w:t>
      </w:r>
    </w:p>
    <w:p w:rsidRPr="00631D80" w:rsidR="00631D80" w:rsidP="6EF9255D" w:rsidRDefault="006320E6" w14:paraId="48755E6B" w14:textId="55FE556C">
      <w:pPr>
        <w:numPr>
          <w:ilvl w:val="0"/>
          <w:numId w:val="41"/>
        </w:numPr>
        <w:tabs>
          <w:tab w:val="clear" w:pos="720"/>
          <w:tab w:val="num" w:pos="360"/>
        </w:tabs>
        <w:ind w:left="360"/>
        <w:rPr>
          <w:rFonts w:ascii="Lato" w:hAnsi="Lato"/>
          <w:sz w:val="20"/>
          <w:szCs w:val="20"/>
        </w:rPr>
      </w:pPr>
      <w:r>
        <w:rPr>
          <w:rFonts w:ascii="Lato" w:hAnsi="Lato"/>
          <w:sz w:val="20"/>
          <w:szCs w:val="20"/>
        </w:rPr>
        <w:t xml:space="preserve">Bring railways back into </w:t>
      </w:r>
      <w:r w:rsidRPr="6EF9255D" w:rsidR="00631D80">
        <w:rPr>
          <w:rFonts w:ascii="Lato" w:hAnsi="Lato"/>
          <w:sz w:val="20"/>
          <w:szCs w:val="20"/>
        </w:rPr>
        <w:t>public ownership</w:t>
      </w:r>
      <w:r w:rsidR="00A222C1">
        <w:rPr>
          <w:rFonts w:ascii="Lato" w:hAnsi="Lato"/>
          <w:sz w:val="20"/>
          <w:szCs w:val="20"/>
        </w:rPr>
        <w:t xml:space="preserve"> -</w:t>
      </w:r>
      <w:r w:rsidRPr="6EF9255D" w:rsidR="00631D80">
        <w:rPr>
          <w:rFonts w:ascii="Lato" w:hAnsi="Lato"/>
          <w:sz w:val="20"/>
          <w:szCs w:val="20"/>
        </w:rPr>
        <w:t xml:space="preserve"> Great British Railways, will deliver a unified system that focuses on </w:t>
      </w:r>
      <w:r w:rsidRPr="278A05F9" w:rsidR="439725D8">
        <w:rPr>
          <w:rFonts w:ascii="Lato" w:hAnsi="Lato"/>
          <w:sz w:val="20"/>
          <w:szCs w:val="20"/>
        </w:rPr>
        <w:t>‘</w:t>
      </w:r>
      <w:r w:rsidRPr="6EF9255D" w:rsidR="00631D80">
        <w:rPr>
          <w:rFonts w:ascii="Lato" w:hAnsi="Lato"/>
          <w:sz w:val="20"/>
          <w:szCs w:val="20"/>
        </w:rPr>
        <w:t xml:space="preserve">reliable, affordable, high-quality, and efficient services, along with ensuring safety and </w:t>
      </w:r>
      <w:r w:rsidRPr="278A05F9" w:rsidR="00631D80">
        <w:rPr>
          <w:rFonts w:ascii="Lato" w:hAnsi="Lato"/>
          <w:sz w:val="20"/>
          <w:szCs w:val="20"/>
        </w:rPr>
        <w:t>accessibility</w:t>
      </w:r>
      <w:r w:rsidRPr="278A05F9" w:rsidR="22E99871">
        <w:rPr>
          <w:rFonts w:ascii="Lato" w:hAnsi="Lato"/>
          <w:sz w:val="20"/>
          <w:szCs w:val="20"/>
        </w:rPr>
        <w:t>’</w:t>
      </w:r>
      <w:r w:rsidRPr="278A05F9" w:rsidR="00631D80">
        <w:rPr>
          <w:rFonts w:ascii="Lato" w:hAnsi="Lato"/>
          <w:sz w:val="20"/>
          <w:szCs w:val="20"/>
        </w:rPr>
        <w:t>.</w:t>
      </w:r>
      <w:r w:rsidRPr="6EF9255D" w:rsidR="00631D80">
        <w:rPr>
          <w:rFonts w:ascii="Lato" w:hAnsi="Lato"/>
          <w:sz w:val="20"/>
          <w:szCs w:val="20"/>
        </w:rPr>
        <w:t xml:space="preserve"> It will be responsible for investment, day-to-day operational delivery and innovations and improvements for passengers, working with publicly-owned rail operators in Wales and Scotland. </w:t>
      </w:r>
    </w:p>
    <w:p w:rsidRPr="00631D80" w:rsidR="00631D80" w:rsidP="6EF9255D" w:rsidRDefault="00631D80" w14:paraId="59B409C2" w14:textId="77777777">
      <w:pPr>
        <w:numPr>
          <w:ilvl w:val="0"/>
          <w:numId w:val="42"/>
        </w:numPr>
        <w:tabs>
          <w:tab w:val="clear" w:pos="360"/>
          <w:tab w:val="num" w:pos="720"/>
        </w:tabs>
        <w:rPr>
          <w:rFonts w:ascii="Lato" w:hAnsi="Lato"/>
          <w:sz w:val="20"/>
          <w:szCs w:val="20"/>
        </w:rPr>
      </w:pPr>
      <w:r w:rsidRPr="6EF9255D">
        <w:rPr>
          <w:rFonts w:ascii="Lato" w:hAnsi="Lato"/>
          <w:sz w:val="20"/>
          <w:szCs w:val="20"/>
        </w:rPr>
        <w:t>Introduce new powers for local leaders to franchise local bus services - and give local communities in England control over routes and schedules. </w:t>
      </w:r>
    </w:p>
    <w:p w:rsidRPr="00631D80" w:rsidR="00631D80" w:rsidP="6EF9255D" w:rsidRDefault="00631D80" w14:paraId="44418C3E" w14:textId="30BD0F56">
      <w:pPr>
        <w:rPr>
          <w:rFonts w:ascii="Lato" w:hAnsi="Lato"/>
          <w:sz w:val="20"/>
          <w:szCs w:val="20"/>
        </w:rPr>
      </w:pPr>
      <w:r w:rsidRPr="6EF9255D">
        <w:rPr>
          <w:rFonts w:ascii="Lato" w:hAnsi="Lato"/>
          <w:sz w:val="20"/>
          <w:szCs w:val="20"/>
        </w:rPr>
        <w:t>  </w:t>
      </w:r>
    </w:p>
    <w:p w:rsidRPr="00631D80" w:rsidR="00631D80" w:rsidP="6EF9255D" w:rsidRDefault="00631D80" w14:paraId="21ADFA12" w14:textId="63D66568">
      <w:pPr>
        <w:rPr>
          <w:rFonts w:ascii="Lato" w:hAnsi="Lato"/>
          <w:sz w:val="20"/>
          <w:szCs w:val="20"/>
        </w:rPr>
      </w:pPr>
      <w:r w:rsidRPr="6EF9255D">
        <w:rPr>
          <w:rFonts w:ascii="Lato" w:hAnsi="Lato"/>
          <w:b/>
          <w:bCs/>
          <w:sz w:val="20"/>
          <w:szCs w:val="20"/>
        </w:rPr>
        <w:t>Welfare</w:t>
      </w:r>
    </w:p>
    <w:p w:rsidRPr="00631D80" w:rsidR="00631D80" w:rsidP="6EF9255D" w:rsidRDefault="007040ED" w14:paraId="2A5F4C52" w14:textId="57B69294">
      <w:pPr>
        <w:numPr>
          <w:ilvl w:val="0"/>
          <w:numId w:val="43"/>
        </w:numPr>
        <w:tabs>
          <w:tab w:val="clear" w:pos="720"/>
          <w:tab w:val="num" w:pos="360"/>
        </w:tabs>
        <w:ind w:left="360"/>
        <w:rPr>
          <w:rFonts w:ascii="Lato" w:hAnsi="Lato"/>
          <w:sz w:val="20"/>
          <w:szCs w:val="20"/>
        </w:rPr>
      </w:pPr>
      <w:r>
        <w:rPr>
          <w:rFonts w:ascii="Lato" w:hAnsi="Lato"/>
          <w:sz w:val="20"/>
          <w:szCs w:val="20"/>
        </w:rPr>
        <w:t>R</w:t>
      </w:r>
      <w:r w:rsidRPr="6EF9255D" w:rsidR="00631D80">
        <w:rPr>
          <w:rFonts w:ascii="Lato" w:hAnsi="Lato"/>
          <w:sz w:val="20"/>
          <w:szCs w:val="20"/>
        </w:rPr>
        <w:t>eform or replace the Work Capability Assessment alongside a proper plan to support disabled people to work. </w:t>
      </w:r>
    </w:p>
    <w:p w:rsidRPr="00631D80" w:rsidR="00631D80" w:rsidP="6EF9255D" w:rsidRDefault="00420E6E" w14:paraId="02789463" w14:textId="122229A9">
      <w:pPr>
        <w:numPr>
          <w:ilvl w:val="0"/>
          <w:numId w:val="44"/>
        </w:numPr>
        <w:tabs>
          <w:tab w:val="clear" w:pos="720"/>
          <w:tab w:val="num" w:pos="360"/>
        </w:tabs>
        <w:ind w:left="360"/>
        <w:rPr>
          <w:rFonts w:ascii="Lato" w:hAnsi="Lato"/>
          <w:sz w:val="20"/>
          <w:szCs w:val="20"/>
        </w:rPr>
      </w:pPr>
      <w:r>
        <w:rPr>
          <w:rFonts w:ascii="Lato" w:hAnsi="Lato"/>
          <w:sz w:val="20"/>
          <w:szCs w:val="20"/>
        </w:rPr>
        <w:t>W</w:t>
      </w:r>
      <w:r w:rsidRPr="6EF9255D" w:rsidR="00631D80">
        <w:rPr>
          <w:rFonts w:ascii="Lato" w:hAnsi="Lato"/>
          <w:sz w:val="20"/>
          <w:szCs w:val="20"/>
        </w:rPr>
        <w:t>ork with local areas to create plans to support more disabled people and those with health conditions in work. They will offer devolved funding so local areas can shape a joined-up work, health, and skills offer for local people.  </w:t>
      </w:r>
    </w:p>
    <w:p w:rsidRPr="00631D80" w:rsidR="00631D80" w:rsidP="6EF9255D" w:rsidRDefault="00631D80" w14:paraId="6E5EA2F6" w14:textId="449CBDD3">
      <w:pPr>
        <w:numPr>
          <w:ilvl w:val="0"/>
          <w:numId w:val="45"/>
        </w:numPr>
        <w:tabs>
          <w:tab w:val="clear" w:pos="720"/>
          <w:tab w:val="num" w:pos="360"/>
        </w:tabs>
        <w:ind w:left="360"/>
        <w:rPr>
          <w:rFonts w:ascii="Lato" w:hAnsi="Lato"/>
          <w:sz w:val="20"/>
          <w:szCs w:val="20"/>
        </w:rPr>
      </w:pPr>
      <w:r w:rsidRPr="6EF9255D">
        <w:rPr>
          <w:rFonts w:ascii="Lato" w:hAnsi="Lato"/>
          <w:sz w:val="20"/>
          <w:szCs w:val="20"/>
        </w:rPr>
        <w:t>Tackle the backlog of Access to Work claims and give disabled people the confidence to start working</w:t>
      </w:r>
      <w:r w:rsidRPr="278A05F9" w:rsidR="6E9970A5">
        <w:rPr>
          <w:rFonts w:ascii="Lato" w:hAnsi="Lato"/>
          <w:sz w:val="20"/>
          <w:szCs w:val="20"/>
        </w:rPr>
        <w:t>.</w:t>
      </w:r>
    </w:p>
    <w:p w:rsidRPr="009A6AC6" w:rsidR="00631D80" w:rsidP="6EF9255D" w:rsidRDefault="00631D80" w14:paraId="78DBA507" w14:textId="564768DF">
      <w:pPr>
        <w:numPr>
          <w:ilvl w:val="0"/>
          <w:numId w:val="46"/>
        </w:numPr>
        <w:tabs>
          <w:tab w:val="clear" w:pos="720"/>
          <w:tab w:val="num" w:pos="360"/>
        </w:tabs>
        <w:ind w:left="360"/>
        <w:rPr>
          <w:rFonts w:ascii="Lato" w:hAnsi="Lato"/>
          <w:sz w:val="20"/>
          <w:szCs w:val="20"/>
        </w:rPr>
      </w:pPr>
      <w:r w:rsidRPr="6EF9255D">
        <w:rPr>
          <w:rFonts w:ascii="Lato" w:hAnsi="Lato"/>
          <w:sz w:val="20"/>
          <w:szCs w:val="20"/>
        </w:rPr>
        <w:t>Review universal credit</w:t>
      </w:r>
      <w:r w:rsidRPr="278A05F9" w:rsidR="2718A21D">
        <w:rPr>
          <w:rFonts w:ascii="Lato" w:hAnsi="Lato"/>
          <w:sz w:val="20"/>
          <w:szCs w:val="20"/>
        </w:rPr>
        <w:t>.</w:t>
      </w:r>
    </w:p>
    <w:sectPr w:rsidRPr="009A6AC6" w:rsidR="00631D80" w:rsidSect="00213EE0">
      <w:headerReference w:type="default" r:id="rId10"/>
      <w:footerReference w:type="default" r:id="rId11"/>
      <w:pgSz w:w="11906" w:h="16838" w:orient="portrait"/>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12E4" w:rsidP="008F24B5" w:rsidRDefault="008212E4" w14:paraId="54F144BA" w14:textId="77777777">
      <w:pPr>
        <w:spacing w:after="0" w:line="240" w:lineRule="auto"/>
      </w:pPr>
      <w:r>
        <w:separator/>
      </w:r>
    </w:p>
  </w:endnote>
  <w:endnote w:type="continuationSeparator" w:id="0">
    <w:p w:rsidR="008212E4" w:rsidP="008F24B5" w:rsidRDefault="008212E4" w14:paraId="1316CEC4" w14:textId="77777777">
      <w:pPr>
        <w:spacing w:after="0" w:line="240" w:lineRule="auto"/>
      </w:pPr>
      <w:r>
        <w:continuationSeparator/>
      </w:r>
    </w:p>
  </w:endnote>
  <w:endnote w:type="continuationNotice" w:id="1">
    <w:p w:rsidR="008212E4" w:rsidRDefault="008212E4" w14:paraId="3D24AC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color w:val="0D133D" w:themeColor="text1"/>
        <w:sz w:val="18"/>
        <w:szCs w:val="18"/>
      </w:rPr>
      <w:id w:val="2124034797"/>
      <w:docPartObj>
        <w:docPartGallery w:val="Page Numbers (Bottom of Page)"/>
        <w:docPartUnique/>
      </w:docPartObj>
    </w:sdtPr>
    <w:sdtEndPr>
      <w:rPr>
        <w:rFonts w:ascii="Lato" w:hAnsi="Lato"/>
        <w:noProof/>
        <w:color w:val="0D133D" w:themeColor="text1" w:themeTint="FF" w:themeShade="FF"/>
        <w:sz w:val="18"/>
        <w:szCs w:val="18"/>
      </w:rPr>
    </w:sdtEndPr>
    <w:sdtContent>
      <w:p w:rsidRPr="00213EE0" w:rsidR="006A65D9" w:rsidP="00213EE0" w:rsidRDefault="006A65D9" w14:paraId="3120665D" w14:textId="77777777">
        <w:pPr>
          <w:pStyle w:val="Footer"/>
          <w:pBdr>
            <w:top w:val="single" w:color="0D133D" w:themeColor="text1" w:sz="4" w:space="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rsidR="006A65D9" w:rsidRDefault="006A65D9" w14:paraId="4303DD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12E4" w:rsidP="008F24B5" w:rsidRDefault="008212E4" w14:paraId="6598EC0D" w14:textId="77777777">
      <w:pPr>
        <w:spacing w:after="0" w:line="240" w:lineRule="auto"/>
      </w:pPr>
      <w:r>
        <w:separator/>
      </w:r>
    </w:p>
  </w:footnote>
  <w:footnote w:type="continuationSeparator" w:id="0">
    <w:p w:rsidR="008212E4" w:rsidP="008F24B5" w:rsidRDefault="008212E4" w14:paraId="633435AB" w14:textId="77777777">
      <w:pPr>
        <w:spacing w:after="0" w:line="240" w:lineRule="auto"/>
      </w:pPr>
      <w:r>
        <w:continuationSeparator/>
      </w:r>
    </w:p>
  </w:footnote>
  <w:footnote w:type="continuationNotice" w:id="1">
    <w:p w:rsidR="008212E4" w:rsidRDefault="008212E4" w14:paraId="2CCF4C8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F24B5" w:rsidRDefault="008F24B5" w14:paraId="6934FE8A" w14:textId="424A7776">
    <w:pPr>
      <w:pStyle w:val="Header"/>
    </w:pPr>
    <w:r w:rsidR="74DCBCC3">
      <w:drawing>
        <wp:inline wp14:editId="09CE3F37" wp14:anchorId="7CFB082C">
          <wp:extent cx="5534026" cy="714375"/>
          <wp:effectExtent l="0" t="0" r="0" b="0"/>
          <wp:docPr id="359850837" name="" descr="A close 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e4aa2c388174129">
                    <a:extLst>
                      <a:ext xmlns:a="http://schemas.openxmlformats.org/drawingml/2006/main" uri="{28A0092B-C50C-407E-A947-70E740481C1C}">
                        <a14:useLocalDpi val="0"/>
                      </a:ext>
                    </a:extLst>
                  </a:blip>
                  <a:stretch>
                    <a:fillRect/>
                  </a:stretch>
                </pic:blipFill>
                <pic:spPr>
                  <a:xfrm>
                    <a:off x="0" y="0"/>
                    <a:ext cx="5534026" cy="71437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A49"/>
    <w:multiLevelType w:val="multilevel"/>
    <w:tmpl w:val="F8488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273492"/>
    <w:multiLevelType w:val="multilevel"/>
    <w:tmpl w:val="27E4D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5C2D84"/>
    <w:multiLevelType w:val="hybridMultilevel"/>
    <w:tmpl w:val="D250DA6E"/>
    <w:lvl w:ilvl="0" w:tplc="2C9CC674">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0AC01F03"/>
    <w:multiLevelType w:val="multilevel"/>
    <w:tmpl w:val="E0F82E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FB01D8"/>
    <w:multiLevelType w:val="multilevel"/>
    <w:tmpl w:val="D93A2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3771CA"/>
    <w:multiLevelType w:val="multilevel"/>
    <w:tmpl w:val="488EF6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11868B4"/>
    <w:multiLevelType w:val="multilevel"/>
    <w:tmpl w:val="1CB0D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AE4833"/>
    <w:multiLevelType w:val="multilevel"/>
    <w:tmpl w:val="11CAB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3D5212"/>
    <w:multiLevelType w:val="multilevel"/>
    <w:tmpl w:val="94DC20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4F820EE"/>
    <w:multiLevelType w:val="multilevel"/>
    <w:tmpl w:val="1B7CD1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C7E37D5"/>
    <w:multiLevelType w:val="multilevel"/>
    <w:tmpl w:val="5A142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0437212"/>
    <w:multiLevelType w:val="multilevel"/>
    <w:tmpl w:val="DF961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1A325C7"/>
    <w:multiLevelType w:val="multilevel"/>
    <w:tmpl w:val="ED2EB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4A8782B"/>
    <w:multiLevelType w:val="multilevel"/>
    <w:tmpl w:val="D64CD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A426A24"/>
    <w:multiLevelType w:val="multilevel"/>
    <w:tmpl w:val="78D897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B772E12"/>
    <w:multiLevelType w:val="multilevel"/>
    <w:tmpl w:val="4EAC7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B9C4B70"/>
    <w:multiLevelType w:val="multilevel"/>
    <w:tmpl w:val="8C40D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CB54C9C"/>
    <w:multiLevelType w:val="multilevel"/>
    <w:tmpl w:val="92D8E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904167E"/>
    <w:multiLevelType w:val="multilevel"/>
    <w:tmpl w:val="1562D2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9B50B8D"/>
    <w:multiLevelType w:val="multilevel"/>
    <w:tmpl w:val="C206F9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9BE7C4E"/>
    <w:multiLevelType w:val="multilevel"/>
    <w:tmpl w:val="22941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A2D12E4"/>
    <w:multiLevelType w:val="multilevel"/>
    <w:tmpl w:val="D92C1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B027CF7"/>
    <w:multiLevelType w:val="multilevel"/>
    <w:tmpl w:val="C3F2A1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4664CF5"/>
    <w:multiLevelType w:val="multilevel"/>
    <w:tmpl w:val="3DBE3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4B91D2B"/>
    <w:multiLevelType w:val="multilevel"/>
    <w:tmpl w:val="784C75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9A342D0"/>
    <w:multiLevelType w:val="multilevel"/>
    <w:tmpl w:val="EB0E3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A04361B"/>
    <w:multiLevelType w:val="multilevel"/>
    <w:tmpl w:val="E5769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AA609F6"/>
    <w:multiLevelType w:val="multilevel"/>
    <w:tmpl w:val="8F845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F0703FA"/>
    <w:multiLevelType w:val="multilevel"/>
    <w:tmpl w:val="9FE6B6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FAC3D3D"/>
    <w:multiLevelType w:val="multilevel"/>
    <w:tmpl w:val="06F2CC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24E2F2C"/>
    <w:multiLevelType w:val="multilevel"/>
    <w:tmpl w:val="E96C5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5450FA8"/>
    <w:multiLevelType w:val="multilevel"/>
    <w:tmpl w:val="A4A24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6530941"/>
    <w:multiLevelType w:val="multilevel"/>
    <w:tmpl w:val="7C14A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87F36D5"/>
    <w:multiLevelType w:val="multilevel"/>
    <w:tmpl w:val="A9BAF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9CD5B9B"/>
    <w:multiLevelType w:val="multilevel"/>
    <w:tmpl w:val="4610662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7" w15:restartNumberingAfterBreak="0">
    <w:nsid w:val="5A750CF0"/>
    <w:multiLevelType w:val="multilevel"/>
    <w:tmpl w:val="1BAAB1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B31212D"/>
    <w:multiLevelType w:val="multilevel"/>
    <w:tmpl w:val="F0B4E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F1210ED"/>
    <w:multiLevelType w:val="multilevel"/>
    <w:tmpl w:val="E9A045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1886C2A"/>
    <w:multiLevelType w:val="multilevel"/>
    <w:tmpl w:val="96DCF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4474F6C"/>
    <w:multiLevelType w:val="hybridMultilevel"/>
    <w:tmpl w:val="4202D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AAF0C5D"/>
    <w:multiLevelType w:val="multilevel"/>
    <w:tmpl w:val="E8BC2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B5277A7"/>
    <w:multiLevelType w:val="multilevel"/>
    <w:tmpl w:val="4A006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1437165"/>
    <w:multiLevelType w:val="multilevel"/>
    <w:tmpl w:val="E28A6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EF144D6"/>
    <w:multiLevelType w:val="multilevel"/>
    <w:tmpl w:val="33F00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5791565">
    <w:abstractNumId w:val="3"/>
  </w:num>
  <w:num w:numId="2" w16cid:durableId="793527292">
    <w:abstractNumId w:val="2"/>
  </w:num>
  <w:num w:numId="3" w16cid:durableId="1133524196">
    <w:abstractNumId w:val="26"/>
  </w:num>
  <w:num w:numId="4" w16cid:durableId="1853914500">
    <w:abstractNumId w:val="40"/>
  </w:num>
  <w:num w:numId="5" w16cid:durableId="447089501">
    <w:abstractNumId w:val="34"/>
  </w:num>
  <w:num w:numId="6" w16cid:durableId="631398285">
    <w:abstractNumId w:val="5"/>
  </w:num>
  <w:num w:numId="7" w16cid:durableId="301275551">
    <w:abstractNumId w:val="33"/>
  </w:num>
  <w:num w:numId="8" w16cid:durableId="1635789662">
    <w:abstractNumId w:val="22"/>
  </w:num>
  <w:num w:numId="9" w16cid:durableId="1032223762">
    <w:abstractNumId w:val="20"/>
  </w:num>
  <w:num w:numId="10" w16cid:durableId="2060476660">
    <w:abstractNumId w:val="0"/>
  </w:num>
  <w:num w:numId="11" w16cid:durableId="1253585497">
    <w:abstractNumId w:val="13"/>
  </w:num>
  <w:num w:numId="12" w16cid:durableId="1480657851">
    <w:abstractNumId w:val="14"/>
  </w:num>
  <w:num w:numId="13" w16cid:durableId="1838154772">
    <w:abstractNumId w:val="43"/>
  </w:num>
  <w:num w:numId="14" w16cid:durableId="1651207293">
    <w:abstractNumId w:val="6"/>
  </w:num>
  <w:num w:numId="15" w16cid:durableId="581836712">
    <w:abstractNumId w:val="9"/>
  </w:num>
  <w:num w:numId="16" w16cid:durableId="2090224660">
    <w:abstractNumId w:val="27"/>
  </w:num>
  <w:num w:numId="17" w16cid:durableId="1831871195">
    <w:abstractNumId w:val="41"/>
  </w:num>
  <w:num w:numId="18" w16cid:durableId="229192945">
    <w:abstractNumId w:val="23"/>
  </w:num>
  <w:num w:numId="19" w16cid:durableId="2094038504">
    <w:abstractNumId w:val="35"/>
  </w:num>
  <w:num w:numId="20" w16cid:durableId="482088037">
    <w:abstractNumId w:val="44"/>
  </w:num>
  <w:num w:numId="21" w16cid:durableId="1428767380">
    <w:abstractNumId w:val="17"/>
  </w:num>
  <w:num w:numId="22" w16cid:durableId="1027751788">
    <w:abstractNumId w:val="1"/>
  </w:num>
  <w:num w:numId="23" w16cid:durableId="490370368">
    <w:abstractNumId w:val="30"/>
  </w:num>
  <w:num w:numId="24" w16cid:durableId="1506432777">
    <w:abstractNumId w:val="29"/>
  </w:num>
  <w:num w:numId="25" w16cid:durableId="1523084581">
    <w:abstractNumId w:val="12"/>
  </w:num>
  <w:num w:numId="26" w16cid:durableId="1280382538">
    <w:abstractNumId w:val="31"/>
  </w:num>
  <w:num w:numId="27" w16cid:durableId="1738824168">
    <w:abstractNumId w:val="11"/>
  </w:num>
  <w:num w:numId="28" w16cid:durableId="1981105825">
    <w:abstractNumId w:val="38"/>
  </w:num>
  <w:num w:numId="29" w16cid:durableId="1663973627">
    <w:abstractNumId w:val="18"/>
  </w:num>
  <w:num w:numId="30" w16cid:durableId="975450758">
    <w:abstractNumId w:val="15"/>
  </w:num>
  <w:num w:numId="31" w16cid:durableId="840970154">
    <w:abstractNumId w:val="32"/>
  </w:num>
  <w:num w:numId="32" w16cid:durableId="1102645858">
    <w:abstractNumId w:val="19"/>
  </w:num>
  <w:num w:numId="33" w16cid:durableId="2087144262">
    <w:abstractNumId w:val="4"/>
  </w:num>
  <w:num w:numId="34" w16cid:durableId="479620790">
    <w:abstractNumId w:val="37"/>
  </w:num>
  <w:num w:numId="35" w16cid:durableId="370620132">
    <w:abstractNumId w:val="10"/>
  </w:num>
  <w:num w:numId="36" w16cid:durableId="2075394517">
    <w:abstractNumId w:val="24"/>
  </w:num>
  <w:num w:numId="37" w16cid:durableId="942952266">
    <w:abstractNumId w:val="46"/>
  </w:num>
  <w:num w:numId="38" w16cid:durableId="716928241">
    <w:abstractNumId w:val="21"/>
  </w:num>
  <w:num w:numId="39" w16cid:durableId="1624189905">
    <w:abstractNumId w:val="8"/>
  </w:num>
  <w:num w:numId="40" w16cid:durableId="841160611">
    <w:abstractNumId w:val="28"/>
  </w:num>
  <w:num w:numId="41" w16cid:durableId="718407076">
    <w:abstractNumId w:val="39"/>
  </w:num>
  <w:num w:numId="42" w16cid:durableId="909000260">
    <w:abstractNumId w:val="36"/>
  </w:num>
  <w:num w:numId="43" w16cid:durableId="1686980247">
    <w:abstractNumId w:val="25"/>
  </w:num>
  <w:num w:numId="44" w16cid:durableId="693968318">
    <w:abstractNumId w:val="45"/>
  </w:num>
  <w:num w:numId="45" w16cid:durableId="1980182597">
    <w:abstractNumId w:val="7"/>
  </w:num>
  <w:num w:numId="46" w16cid:durableId="1800756442">
    <w:abstractNumId w:val="16"/>
  </w:num>
  <w:num w:numId="47" w16cid:durableId="1570366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80"/>
    <w:rsid w:val="00024A54"/>
    <w:rsid w:val="00035B50"/>
    <w:rsid w:val="00037C84"/>
    <w:rsid w:val="00040416"/>
    <w:rsid w:val="000555D4"/>
    <w:rsid w:val="000822D1"/>
    <w:rsid w:val="000834C5"/>
    <w:rsid w:val="000A4011"/>
    <w:rsid w:val="00187183"/>
    <w:rsid w:val="0019441A"/>
    <w:rsid w:val="001F38D6"/>
    <w:rsid w:val="00213EE0"/>
    <w:rsid w:val="002241C5"/>
    <w:rsid w:val="002A07DF"/>
    <w:rsid w:val="002A266A"/>
    <w:rsid w:val="002C05D0"/>
    <w:rsid w:val="002D2B2F"/>
    <w:rsid w:val="002D3A52"/>
    <w:rsid w:val="0032351F"/>
    <w:rsid w:val="003D3175"/>
    <w:rsid w:val="00413229"/>
    <w:rsid w:val="00420E6E"/>
    <w:rsid w:val="00442A41"/>
    <w:rsid w:val="00493D58"/>
    <w:rsid w:val="004B52B6"/>
    <w:rsid w:val="004C7733"/>
    <w:rsid w:val="00506218"/>
    <w:rsid w:val="00527771"/>
    <w:rsid w:val="00533BC5"/>
    <w:rsid w:val="0057546E"/>
    <w:rsid w:val="005850DC"/>
    <w:rsid w:val="005B1740"/>
    <w:rsid w:val="00617D80"/>
    <w:rsid w:val="00631D80"/>
    <w:rsid w:val="006320E6"/>
    <w:rsid w:val="00643C02"/>
    <w:rsid w:val="006A65D9"/>
    <w:rsid w:val="006C030E"/>
    <w:rsid w:val="006E0610"/>
    <w:rsid w:val="007040ED"/>
    <w:rsid w:val="007079A2"/>
    <w:rsid w:val="00743C95"/>
    <w:rsid w:val="007F085E"/>
    <w:rsid w:val="008156A6"/>
    <w:rsid w:val="008212E4"/>
    <w:rsid w:val="00857C3F"/>
    <w:rsid w:val="00876455"/>
    <w:rsid w:val="008C712E"/>
    <w:rsid w:val="008E35E7"/>
    <w:rsid w:val="008F24B5"/>
    <w:rsid w:val="008F47CF"/>
    <w:rsid w:val="00915DD1"/>
    <w:rsid w:val="00960976"/>
    <w:rsid w:val="009A6AC6"/>
    <w:rsid w:val="009C1FB4"/>
    <w:rsid w:val="009E09EB"/>
    <w:rsid w:val="00A03E87"/>
    <w:rsid w:val="00A101E0"/>
    <w:rsid w:val="00A21CAE"/>
    <w:rsid w:val="00A222C1"/>
    <w:rsid w:val="00A45230"/>
    <w:rsid w:val="00A91E52"/>
    <w:rsid w:val="00AB47B3"/>
    <w:rsid w:val="00AD4CBB"/>
    <w:rsid w:val="00B61D5E"/>
    <w:rsid w:val="00B62BF8"/>
    <w:rsid w:val="00C1431E"/>
    <w:rsid w:val="00C2539A"/>
    <w:rsid w:val="00C32510"/>
    <w:rsid w:val="00C639AD"/>
    <w:rsid w:val="00C66570"/>
    <w:rsid w:val="00C74D39"/>
    <w:rsid w:val="00C921AC"/>
    <w:rsid w:val="00CC1252"/>
    <w:rsid w:val="00CD38B7"/>
    <w:rsid w:val="00CE4BBD"/>
    <w:rsid w:val="00D13594"/>
    <w:rsid w:val="00D23870"/>
    <w:rsid w:val="00D76F6E"/>
    <w:rsid w:val="00DE5A4E"/>
    <w:rsid w:val="00E4294B"/>
    <w:rsid w:val="00E8410F"/>
    <w:rsid w:val="00EA543E"/>
    <w:rsid w:val="00EC054B"/>
    <w:rsid w:val="00ED4A93"/>
    <w:rsid w:val="00EE238C"/>
    <w:rsid w:val="00EE4A14"/>
    <w:rsid w:val="00F20542"/>
    <w:rsid w:val="00F543E0"/>
    <w:rsid w:val="0512EF2F"/>
    <w:rsid w:val="06AEBF90"/>
    <w:rsid w:val="0C205958"/>
    <w:rsid w:val="113F4D2F"/>
    <w:rsid w:val="11A08D1D"/>
    <w:rsid w:val="12522427"/>
    <w:rsid w:val="15D21B0D"/>
    <w:rsid w:val="1AB65062"/>
    <w:rsid w:val="1C72EF13"/>
    <w:rsid w:val="1ED7E2C5"/>
    <w:rsid w:val="22E99871"/>
    <w:rsid w:val="2718A21D"/>
    <w:rsid w:val="278A05F9"/>
    <w:rsid w:val="288584E0"/>
    <w:rsid w:val="2D65E16C"/>
    <w:rsid w:val="2E315F31"/>
    <w:rsid w:val="310ED738"/>
    <w:rsid w:val="3332ADC1"/>
    <w:rsid w:val="3637E2A9"/>
    <w:rsid w:val="3A9C9121"/>
    <w:rsid w:val="3F700244"/>
    <w:rsid w:val="41FF9598"/>
    <w:rsid w:val="431C8CCF"/>
    <w:rsid w:val="439725D8"/>
    <w:rsid w:val="439B65F9"/>
    <w:rsid w:val="4480A9CA"/>
    <w:rsid w:val="4CAA46B8"/>
    <w:rsid w:val="4CF2E541"/>
    <w:rsid w:val="4EAB9A68"/>
    <w:rsid w:val="57230CC0"/>
    <w:rsid w:val="57F15A15"/>
    <w:rsid w:val="5BA3734B"/>
    <w:rsid w:val="5D2E21FC"/>
    <w:rsid w:val="61F3CF72"/>
    <w:rsid w:val="62780194"/>
    <w:rsid w:val="6BC1849B"/>
    <w:rsid w:val="6E9970A5"/>
    <w:rsid w:val="6EF9255D"/>
    <w:rsid w:val="70156E61"/>
    <w:rsid w:val="708DADE5"/>
    <w:rsid w:val="70F2FFB5"/>
    <w:rsid w:val="74DCBCC3"/>
    <w:rsid w:val="78321839"/>
    <w:rsid w:val="7D4FFE52"/>
    <w:rsid w:val="7FE9E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D8368"/>
  <w15:chartTrackingRefBased/>
  <w15:docId w15:val="{7802CAB5-DA33-45DB-B5D6-BF806FE7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hAnsiTheme="majorHAnsi" w:eastAsiaTheme="majorEastAsia"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hAnsiTheme="majorHAnsi" w:eastAsiaTheme="majorEastAsia"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hAnsiTheme="majorHAnsi" w:eastAsiaTheme="majorEastAsia"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hAnsiTheme="majorHAnsi" w:eastAsiaTheme="majorEastAsia"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hAnsiTheme="majorHAnsi" w:eastAsiaTheme="majorEastAsia"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hAnsiTheme="majorHAnsi" w:eastAsiaTheme="majorEastAsia" w:cstheme="majorBidi"/>
      <w:i/>
      <w:iCs/>
      <w:color w:val="182373"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styleId="BodyTextChar" w:customStyle="1">
    <w:name w:val="Body Text Char"/>
    <w:basedOn w:val="DefaultParagraphFont"/>
    <w:link w:val="BodyText"/>
    <w:rsid w:val="00DE5A4E"/>
    <w:rPr>
      <w:rFonts w:ascii="Lato" w:hAnsi="Lato"/>
      <w:sz w:val="20"/>
      <w:szCs w:val="20"/>
      <w14:ligatures w14:val="standard"/>
    </w:rPr>
  </w:style>
  <w:style w:type="character" w:styleId="Heading1Char" w:customStyle="1">
    <w:name w:val="Heading 1 Char"/>
    <w:basedOn w:val="DefaultParagraphFont"/>
    <w:link w:val="Heading1"/>
    <w:uiPriority w:val="9"/>
    <w:rsid w:val="00DE5A4E"/>
    <w:rPr>
      <w:rFonts w:ascii="Lato" w:hAnsi="Lato"/>
      <w:color w:val="0D133D"/>
      <w:sz w:val="32"/>
      <w:szCs w:val="32"/>
      <w14:ligatures w14:val="standard"/>
    </w:rPr>
  </w:style>
  <w:style w:type="character" w:styleId="Heading2Char" w:customStyle="1">
    <w:name w:val="Heading 2 Char"/>
    <w:basedOn w:val="DefaultParagraphFont"/>
    <w:link w:val="Heading2"/>
    <w:uiPriority w:val="9"/>
    <w:rsid w:val="00DE5A4E"/>
    <w:rPr>
      <w:rFonts w:ascii="Lato" w:hAnsi="Lato"/>
      <w:color w:val="5974D4"/>
      <w:sz w:val="28"/>
      <w:szCs w:val="32"/>
      <w14:ligatures w14:val="standard"/>
    </w:rPr>
  </w:style>
  <w:style w:type="character" w:styleId="Heading3Char" w:customStyle="1">
    <w:name w:val="Heading 3 Char"/>
    <w:basedOn w:val="DefaultParagraphFont"/>
    <w:link w:val="Heading3"/>
    <w:uiPriority w:val="9"/>
    <w:rsid w:val="00C1431E"/>
    <w:rPr>
      <w:rFonts w:ascii="Lato" w:hAnsi="Lato"/>
      <w:color w:val="5974D4"/>
      <w14:ligatures w14:val="standard"/>
    </w:rPr>
  </w:style>
  <w:style w:type="paragraph" w:styleId="IntroductionParagraph" w:customStyle="1">
    <w:name w:val="Introduction Paragraph"/>
    <w:basedOn w:val="BodyText"/>
    <w:qFormat/>
    <w:rsid w:val="00DE5A4E"/>
    <w:pPr>
      <w:spacing w:after="240" w:line="288" w:lineRule="auto"/>
      <w:ind w:left="567" w:right="567"/>
    </w:pPr>
    <w:rPr>
      <w:color w:val="5974D4"/>
      <w:sz w:val="24"/>
      <w:szCs w:val="24"/>
      <w:lang w:val="en"/>
    </w:rPr>
  </w:style>
  <w:style w:type="paragraph" w:styleId="IntroductionTitle" w:customStyle="1">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color="FF68A7" w:themeColor="accent2" w:sz="4" w:space="0"/>
        <w:left w:val="single" w:color="FF68A7" w:themeColor="accent2" w:sz="4" w:space="0"/>
        <w:bottom w:val="single" w:color="FF68A7" w:themeColor="accent2" w:sz="4" w:space="0"/>
        <w:right w:val="single" w:color="FF68A7" w:themeColor="accent2" w:sz="4" w:space="0"/>
      </w:tblBorders>
    </w:tblPr>
    <w:tblStylePr w:type="firstRow">
      <w:rPr>
        <w:b/>
        <w:bCs/>
        <w:color w:val="5974D4" w:themeColor="background1"/>
      </w:rPr>
      <w:tblPr/>
      <w:tcPr>
        <w:shd w:val="clear" w:color="auto" w:fill="FF68A7" w:themeFill="accent2"/>
      </w:tcPr>
    </w:tblStylePr>
    <w:tblStylePr w:type="lastRow">
      <w:rPr>
        <w:b/>
        <w:bCs/>
      </w:rPr>
      <w:tblPr/>
      <w:tcPr>
        <w:tcBorders>
          <w:top w:val="double" w:color="FF68A7" w:themeColor="accent2" w:sz="4" w:space="0"/>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color="FF68A7" w:themeColor="accent2" w:sz="4" w:space="0"/>
          <w:right w:val="single" w:color="FF68A7" w:themeColor="accent2" w:sz="4" w:space="0"/>
        </w:tcBorders>
      </w:tcPr>
    </w:tblStylePr>
    <w:tblStylePr w:type="band1Horz">
      <w:tblPr/>
      <w:tcPr>
        <w:tcBorders>
          <w:top w:val="single" w:color="FF68A7" w:themeColor="accent2" w:sz="4" w:space="0"/>
          <w:bottom w:val="single" w:color="FF68A7"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68A7" w:themeColor="accent2" w:sz="4" w:space="0"/>
          <w:left w:val="nil"/>
        </w:tcBorders>
      </w:tcPr>
    </w:tblStylePr>
    <w:tblStylePr w:type="swCell">
      <w:tblPr/>
      <w:tcPr>
        <w:tcBorders>
          <w:top w:val="double" w:color="FF68A7" w:themeColor="accent2" w:sz="4" w:space="0"/>
          <w:right w:val="nil"/>
        </w:tcBorders>
      </w:tcPr>
    </w:tblStylePr>
  </w:style>
  <w:style w:type="table" w:styleId="RECtable1" w:customStyle="1">
    <w:name w:val="REC_table1"/>
    <w:basedOn w:val="TableNormal"/>
    <w:uiPriority w:val="99"/>
    <w:rsid w:val="00DE5A4E"/>
    <w:pPr>
      <w:spacing w:after="0" w:line="240" w:lineRule="auto"/>
    </w:pPr>
    <w:rPr>
      <w:color w:val="141D60" w:themeColor="text1" w:themeTint="E6"/>
      <w:sz w:val="20"/>
    </w:rPr>
    <w:tblPr>
      <w:tblBorders>
        <w:top w:val="single" w:color="9BABE5" w:themeColor="background1" w:themeTint="99" w:sz="4" w:space="0"/>
        <w:left w:val="single" w:color="9BABE5" w:themeColor="background1" w:themeTint="99" w:sz="4" w:space="0"/>
        <w:bottom w:val="single" w:color="9BABE5" w:themeColor="background1" w:themeTint="99" w:sz="4" w:space="0"/>
        <w:right w:val="single" w:color="9BABE5" w:themeColor="background1" w:themeTint="99" w:sz="4" w:space="0"/>
        <w:insideH w:val="single" w:color="9BABE5" w:themeColor="background1" w:themeTint="99" w:sz="4" w:space="0"/>
        <w:insideV w:val="single" w:color="9BABE5" w:themeColor="background1" w:themeTint="99" w:sz="4" w:space="0"/>
      </w:tblBorders>
    </w:tblPr>
    <w:tcPr>
      <w:tcMar>
        <w:top w:w="113" w:type="dxa"/>
        <w:left w:w="85" w:type="dxa"/>
        <w:bottom w:w="113" w:type="dxa"/>
        <w:right w:w="85" w:type="dxa"/>
      </w:tcMar>
    </w:tcPr>
    <w:tblStylePr w:type="firstRow">
      <w:rPr>
        <w:rFonts w:ascii="Lato" w:hAnsi="Lato"/>
        <w:b/>
        <w:sz w:val="22"/>
      </w:rPr>
      <w:tblPr/>
      <w:tcPr>
        <w:tcBorders>
          <w:top w:val="single" w:color="9BABE5" w:themeColor="background1" w:themeTint="99" w:sz="4" w:space="0"/>
          <w:left w:val="single" w:color="9BABE5" w:themeColor="background1" w:themeTint="99" w:sz="4" w:space="0"/>
          <w:bottom w:val="single" w:color="9BABE5" w:themeColor="background1" w:themeTint="99" w:sz="4" w:space="0"/>
          <w:right w:val="single" w:color="9BABE5" w:themeColor="background1" w:themeTint="99" w:sz="4" w:space="0"/>
          <w:insideH w:val="single" w:color="9BABE5" w:themeColor="background1" w:themeTint="99" w:sz="4" w:space="0"/>
          <w:insideV w:val="single" w:color="9BABE5" w:themeColor="background1" w:themeTint="99" w:sz="4" w:space="0"/>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styleId="TitleChar" w:customStyle="1">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24B5"/>
  </w:style>
  <w:style w:type="character" w:styleId="Heading4Char" w:customStyle="1">
    <w:name w:val="Heading 4 Char"/>
    <w:basedOn w:val="DefaultParagraphFont"/>
    <w:link w:val="Heading4"/>
    <w:uiPriority w:val="9"/>
    <w:semiHidden/>
    <w:rsid w:val="00527771"/>
    <w:rPr>
      <w:rFonts w:asciiTheme="majorHAnsi" w:hAnsiTheme="majorHAnsi" w:eastAsiaTheme="majorEastAsia" w:cstheme="majorBidi"/>
      <w:i/>
      <w:iCs/>
      <w:color w:val="ED9F00" w:themeColor="accent1" w:themeShade="BF"/>
    </w:rPr>
  </w:style>
  <w:style w:type="character" w:styleId="Heading5Char" w:customStyle="1">
    <w:name w:val="Heading 5 Char"/>
    <w:basedOn w:val="DefaultParagraphFont"/>
    <w:link w:val="Heading5"/>
    <w:uiPriority w:val="9"/>
    <w:semiHidden/>
    <w:rsid w:val="00527771"/>
    <w:rPr>
      <w:rFonts w:asciiTheme="majorHAnsi" w:hAnsiTheme="majorHAnsi" w:eastAsiaTheme="majorEastAsia" w:cstheme="majorBidi"/>
      <w:color w:val="ED9F00" w:themeColor="accent1" w:themeShade="BF"/>
    </w:rPr>
  </w:style>
  <w:style w:type="character" w:styleId="Heading6Char" w:customStyle="1">
    <w:name w:val="Heading 6 Char"/>
    <w:basedOn w:val="DefaultParagraphFont"/>
    <w:link w:val="Heading6"/>
    <w:uiPriority w:val="9"/>
    <w:semiHidden/>
    <w:rsid w:val="00527771"/>
    <w:rPr>
      <w:rFonts w:asciiTheme="majorHAnsi" w:hAnsiTheme="majorHAnsi" w:eastAsiaTheme="majorEastAsia" w:cstheme="majorBidi"/>
      <w:color w:val="9D6900" w:themeColor="accent1" w:themeShade="7F"/>
    </w:rPr>
  </w:style>
  <w:style w:type="character" w:styleId="Heading7Char" w:customStyle="1">
    <w:name w:val="Heading 7 Char"/>
    <w:basedOn w:val="DefaultParagraphFont"/>
    <w:link w:val="Heading7"/>
    <w:uiPriority w:val="9"/>
    <w:semiHidden/>
    <w:rsid w:val="00527771"/>
    <w:rPr>
      <w:rFonts w:asciiTheme="majorHAnsi" w:hAnsiTheme="majorHAnsi" w:eastAsiaTheme="majorEastAsia" w:cstheme="majorBidi"/>
      <w:i/>
      <w:iCs/>
      <w:color w:val="9D6900" w:themeColor="accent1" w:themeShade="7F"/>
    </w:rPr>
  </w:style>
  <w:style w:type="character" w:styleId="Heading8Char" w:customStyle="1">
    <w:name w:val="Heading 8 Char"/>
    <w:basedOn w:val="DefaultParagraphFont"/>
    <w:link w:val="Heading8"/>
    <w:uiPriority w:val="9"/>
    <w:semiHidden/>
    <w:rsid w:val="00527771"/>
    <w:rPr>
      <w:rFonts w:asciiTheme="majorHAnsi" w:hAnsiTheme="majorHAnsi" w:eastAsiaTheme="majorEastAsia" w:cstheme="majorBidi"/>
      <w:color w:val="182373" w:themeColor="text1" w:themeTint="D8"/>
      <w:sz w:val="21"/>
      <w:szCs w:val="21"/>
    </w:rPr>
  </w:style>
  <w:style w:type="character" w:styleId="Heading9Char" w:customStyle="1">
    <w:name w:val="Heading 9 Char"/>
    <w:basedOn w:val="DefaultParagraphFont"/>
    <w:link w:val="Heading9"/>
    <w:uiPriority w:val="9"/>
    <w:semiHidden/>
    <w:rsid w:val="00527771"/>
    <w:rPr>
      <w:rFonts w:asciiTheme="majorHAnsi" w:hAnsiTheme="majorHAnsi" w:eastAsiaTheme="majorEastAsia"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631D8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1D80"/>
  </w:style>
  <w:style w:type="character" w:styleId="eop" w:customStyle="1">
    <w:name w:val="eop"/>
    <w:basedOn w:val="DefaultParagraphFont"/>
    <w:rsid w:val="00631D80"/>
  </w:style>
  <w:style w:type="paragraph" w:styleId="Revision">
    <w:name w:val="Revision"/>
    <w:hidden/>
    <w:uiPriority w:val="99"/>
    <w:semiHidden/>
    <w:rsid w:val="00035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93688">
      <w:bodyDiv w:val="1"/>
      <w:marLeft w:val="0"/>
      <w:marRight w:val="0"/>
      <w:marTop w:val="0"/>
      <w:marBottom w:val="0"/>
      <w:divBdr>
        <w:top w:val="none" w:sz="0" w:space="0" w:color="auto"/>
        <w:left w:val="none" w:sz="0" w:space="0" w:color="auto"/>
        <w:bottom w:val="none" w:sz="0" w:space="0" w:color="auto"/>
        <w:right w:val="none" w:sz="0" w:space="0" w:color="auto"/>
      </w:divBdr>
      <w:divsChild>
        <w:div w:id="51541006">
          <w:marLeft w:val="0"/>
          <w:marRight w:val="0"/>
          <w:marTop w:val="0"/>
          <w:marBottom w:val="0"/>
          <w:divBdr>
            <w:top w:val="none" w:sz="0" w:space="0" w:color="auto"/>
            <w:left w:val="none" w:sz="0" w:space="0" w:color="auto"/>
            <w:bottom w:val="none" w:sz="0" w:space="0" w:color="auto"/>
            <w:right w:val="none" w:sz="0" w:space="0" w:color="auto"/>
          </w:divBdr>
        </w:div>
        <w:div w:id="124349366">
          <w:marLeft w:val="0"/>
          <w:marRight w:val="0"/>
          <w:marTop w:val="0"/>
          <w:marBottom w:val="0"/>
          <w:divBdr>
            <w:top w:val="none" w:sz="0" w:space="0" w:color="auto"/>
            <w:left w:val="none" w:sz="0" w:space="0" w:color="auto"/>
            <w:bottom w:val="none" w:sz="0" w:space="0" w:color="auto"/>
            <w:right w:val="none" w:sz="0" w:space="0" w:color="auto"/>
          </w:divBdr>
        </w:div>
        <w:div w:id="160317340">
          <w:marLeft w:val="0"/>
          <w:marRight w:val="0"/>
          <w:marTop w:val="0"/>
          <w:marBottom w:val="0"/>
          <w:divBdr>
            <w:top w:val="none" w:sz="0" w:space="0" w:color="auto"/>
            <w:left w:val="none" w:sz="0" w:space="0" w:color="auto"/>
            <w:bottom w:val="none" w:sz="0" w:space="0" w:color="auto"/>
            <w:right w:val="none" w:sz="0" w:space="0" w:color="auto"/>
          </w:divBdr>
        </w:div>
        <w:div w:id="176965761">
          <w:marLeft w:val="0"/>
          <w:marRight w:val="0"/>
          <w:marTop w:val="0"/>
          <w:marBottom w:val="0"/>
          <w:divBdr>
            <w:top w:val="none" w:sz="0" w:space="0" w:color="auto"/>
            <w:left w:val="none" w:sz="0" w:space="0" w:color="auto"/>
            <w:bottom w:val="none" w:sz="0" w:space="0" w:color="auto"/>
            <w:right w:val="none" w:sz="0" w:space="0" w:color="auto"/>
          </w:divBdr>
        </w:div>
        <w:div w:id="193083835">
          <w:marLeft w:val="0"/>
          <w:marRight w:val="0"/>
          <w:marTop w:val="0"/>
          <w:marBottom w:val="0"/>
          <w:divBdr>
            <w:top w:val="none" w:sz="0" w:space="0" w:color="auto"/>
            <w:left w:val="none" w:sz="0" w:space="0" w:color="auto"/>
            <w:bottom w:val="none" w:sz="0" w:space="0" w:color="auto"/>
            <w:right w:val="none" w:sz="0" w:space="0" w:color="auto"/>
          </w:divBdr>
        </w:div>
        <w:div w:id="215313199">
          <w:marLeft w:val="0"/>
          <w:marRight w:val="0"/>
          <w:marTop w:val="0"/>
          <w:marBottom w:val="0"/>
          <w:divBdr>
            <w:top w:val="none" w:sz="0" w:space="0" w:color="auto"/>
            <w:left w:val="none" w:sz="0" w:space="0" w:color="auto"/>
            <w:bottom w:val="none" w:sz="0" w:space="0" w:color="auto"/>
            <w:right w:val="none" w:sz="0" w:space="0" w:color="auto"/>
          </w:divBdr>
        </w:div>
        <w:div w:id="274757326">
          <w:marLeft w:val="0"/>
          <w:marRight w:val="0"/>
          <w:marTop w:val="0"/>
          <w:marBottom w:val="0"/>
          <w:divBdr>
            <w:top w:val="none" w:sz="0" w:space="0" w:color="auto"/>
            <w:left w:val="none" w:sz="0" w:space="0" w:color="auto"/>
            <w:bottom w:val="none" w:sz="0" w:space="0" w:color="auto"/>
            <w:right w:val="none" w:sz="0" w:space="0" w:color="auto"/>
          </w:divBdr>
        </w:div>
        <w:div w:id="283971781">
          <w:marLeft w:val="0"/>
          <w:marRight w:val="0"/>
          <w:marTop w:val="0"/>
          <w:marBottom w:val="0"/>
          <w:divBdr>
            <w:top w:val="none" w:sz="0" w:space="0" w:color="auto"/>
            <w:left w:val="none" w:sz="0" w:space="0" w:color="auto"/>
            <w:bottom w:val="none" w:sz="0" w:space="0" w:color="auto"/>
            <w:right w:val="none" w:sz="0" w:space="0" w:color="auto"/>
          </w:divBdr>
        </w:div>
        <w:div w:id="297034391">
          <w:marLeft w:val="0"/>
          <w:marRight w:val="0"/>
          <w:marTop w:val="0"/>
          <w:marBottom w:val="0"/>
          <w:divBdr>
            <w:top w:val="none" w:sz="0" w:space="0" w:color="auto"/>
            <w:left w:val="none" w:sz="0" w:space="0" w:color="auto"/>
            <w:bottom w:val="none" w:sz="0" w:space="0" w:color="auto"/>
            <w:right w:val="none" w:sz="0" w:space="0" w:color="auto"/>
          </w:divBdr>
        </w:div>
        <w:div w:id="303390609">
          <w:marLeft w:val="0"/>
          <w:marRight w:val="0"/>
          <w:marTop w:val="0"/>
          <w:marBottom w:val="0"/>
          <w:divBdr>
            <w:top w:val="none" w:sz="0" w:space="0" w:color="auto"/>
            <w:left w:val="none" w:sz="0" w:space="0" w:color="auto"/>
            <w:bottom w:val="none" w:sz="0" w:space="0" w:color="auto"/>
            <w:right w:val="none" w:sz="0" w:space="0" w:color="auto"/>
          </w:divBdr>
        </w:div>
        <w:div w:id="309024730">
          <w:marLeft w:val="0"/>
          <w:marRight w:val="0"/>
          <w:marTop w:val="0"/>
          <w:marBottom w:val="0"/>
          <w:divBdr>
            <w:top w:val="none" w:sz="0" w:space="0" w:color="auto"/>
            <w:left w:val="none" w:sz="0" w:space="0" w:color="auto"/>
            <w:bottom w:val="none" w:sz="0" w:space="0" w:color="auto"/>
            <w:right w:val="none" w:sz="0" w:space="0" w:color="auto"/>
          </w:divBdr>
        </w:div>
        <w:div w:id="345717051">
          <w:marLeft w:val="0"/>
          <w:marRight w:val="0"/>
          <w:marTop w:val="0"/>
          <w:marBottom w:val="0"/>
          <w:divBdr>
            <w:top w:val="none" w:sz="0" w:space="0" w:color="auto"/>
            <w:left w:val="none" w:sz="0" w:space="0" w:color="auto"/>
            <w:bottom w:val="none" w:sz="0" w:space="0" w:color="auto"/>
            <w:right w:val="none" w:sz="0" w:space="0" w:color="auto"/>
          </w:divBdr>
        </w:div>
        <w:div w:id="350643923">
          <w:marLeft w:val="0"/>
          <w:marRight w:val="0"/>
          <w:marTop w:val="0"/>
          <w:marBottom w:val="0"/>
          <w:divBdr>
            <w:top w:val="none" w:sz="0" w:space="0" w:color="auto"/>
            <w:left w:val="none" w:sz="0" w:space="0" w:color="auto"/>
            <w:bottom w:val="none" w:sz="0" w:space="0" w:color="auto"/>
            <w:right w:val="none" w:sz="0" w:space="0" w:color="auto"/>
          </w:divBdr>
        </w:div>
        <w:div w:id="363866832">
          <w:marLeft w:val="0"/>
          <w:marRight w:val="0"/>
          <w:marTop w:val="0"/>
          <w:marBottom w:val="0"/>
          <w:divBdr>
            <w:top w:val="none" w:sz="0" w:space="0" w:color="auto"/>
            <w:left w:val="none" w:sz="0" w:space="0" w:color="auto"/>
            <w:bottom w:val="none" w:sz="0" w:space="0" w:color="auto"/>
            <w:right w:val="none" w:sz="0" w:space="0" w:color="auto"/>
          </w:divBdr>
        </w:div>
        <w:div w:id="407003671">
          <w:marLeft w:val="0"/>
          <w:marRight w:val="0"/>
          <w:marTop w:val="0"/>
          <w:marBottom w:val="0"/>
          <w:divBdr>
            <w:top w:val="none" w:sz="0" w:space="0" w:color="auto"/>
            <w:left w:val="none" w:sz="0" w:space="0" w:color="auto"/>
            <w:bottom w:val="none" w:sz="0" w:space="0" w:color="auto"/>
            <w:right w:val="none" w:sz="0" w:space="0" w:color="auto"/>
          </w:divBdr>
        </w:div>
        <w:div w:id="412777057">
          <w:marLeft w:val="0"/>
          <w:marRight w:val="0"/>
          <w:marTop w:val="0"/>
          <w:marBottom w:val="0"/>
          <w:divBdr>
            <w:top w:val="none" w:sz="0" w:space="0" w:color="auto"/>
            <w:left w:val="none" w:sz="0" w:space="0" w:color="auto"/>
            <w:bottom w:val="none" w:sz="0" w:space="0" w:color="auto"/>
            <w:right w:val="none" w:sz="0" w:space="0" w:color="auto"/>
          </w:divBdr>
        </w:div>
        <w:div w:id="431783511">
          <w:marLeft w:val="0"/>
          <w:marRight w:val="0"/>
          <w:marTop w:val="0"/>
          <w:marBottom w:val="0"/>
          <w:divBdr>
            <w:top w:val="none" w:sz="0" w:space="0" w:color="auto"/>
            <w:left w:val="none" w:sz="0" w:space="0" w:color="auto"/>
            <w:bottom w:val="none" w:sz="0" w:space="0" w:color="auto"/>
            <w:right w:val="none" w:sz="0" w:space="0" w:color="auto"/>
          </w:divBdr>
        </w:div>
        <w:div w:id="437407968">
          <w:marLeft w:val="0"/>
          <w:marRight w:val="0"/>
          <w:marTop w:val="0"/>
          <w:marBottom w:val="0"/>
          <w:divBdr>
            <w:top w:val="none" w:sz="0" w:space="0" w:color="auto"/>
            <w:left w:val="none" w:sz="0" w:space="0" w:color="auto"/>
            <w:bottom w:val="none" w:sz="0" w:space="0" w:color="auto"/>
            <w:right w:val="none" w:sz="0" w:space="0" w:color="auto"/>
          </w:divBdr>
        </w:div>
        <w:div w:id="468524195">
          <w:marLeft w:val="0"/>
          <w:marRight w:val="0"/>
          <w:marTop w:val="0"/>
          <w:marBottom w:val="0"/>
          <w:divBdr>
            <w:top w:val="none" w:sz="0" w:space="0" w:color="auto"/>
            <w:left w:val="none" w:sz="0" w:space="0" w:color="auto"/>
            <w:bottom w:val="none" w:sz="0" w:space="0" w:color="auto"/>
            <w:right w:val="none" w:sz="0" w:space="0" w:color="auto"/>
          </w:divBdr>
        </w:div>
        <w:div w:id="497035741">
          <w:marLeft w:val="0"/>
          <w:marRight w:val="0"/>
          <w:marTop w:val="0"/>
          <w:marBottom w:val="0"/>
          <w:divBdr>
            <w:top w:val="none" w:sz="0" w:space="0" w:color="auto"/>
            <w:left w:val="none" w:sz="0" w:space="0" w:color="auto"/>
            <w:bottom w:val="none" w:sz="0" w:space="0" w:color="auto"/>
            <w:right w:val="none" w:sz="0" w:space="0" w:color="auto"/>
          </w:divBdr>
        </w:div>
        <w:div w:id="500581067">
          <w:marLeft w:val="0"/>
          <w:marRight w:val="0"/>
          <w:marTop w:val="0"/>
          <w:marBottom w:val="0"/>
          <w:divBdr>
            <w:top w:val="none" w:sz="0" w:space="0" w:color="auto"/>
            <w:left w:val="none" w:sz="0" w:space="0" w:color="auto"/>
            <w:bottom w:val="none" w:sz="0" w:space="0" w:color="auto"/>
            <w:right w:val="none" w:sz="0" w:space="0" w:color="auto"/>
          </w:divBdr>
        </w:div>
        <w:div w:id="575627968">
          <w:marLeft w:val="0"/>
          <w:marRight w:val="0"/>
          <w:marTop w:val="0"/>
          <w:marBottom w:val="0"/>
          <w:divBdr>
            <w:top w:val="none" w:sz="0" w:space="0" w:color="auto"/>
            <w:left w:val="none" w:sz="0" w:space="0" w:color="auto"/>
            <w:bottom w:val="none" w:sz="0" w:space="0" w:color="auto"/>
            <w:right w:val="none" w:sz="0" w:space="0" w:color="auto"/>
          </w:divBdr>
        </w:div>
        <w:div w:id="690376630">
          <w:marLeft w:val="0"/>
          <w:marRight w:val="0"/>
          <w:marTop w:val="0"/>
          <w:marBottom w:val="0"/>
          <w:divBdr>
            <w:top w:val="none" w:sz="0" w:space="0" w:color="auto"/>
            <w:left w:val="none" w:sz="0" w:space="0" w:color="auto"/>
            <w:bottom w:val="none" w:sz="0" w:space="0" w:color="auto"/>
            <w:right w:val="none" w:sz="0" w:space="0" w:color="auto"/>
          </w:divBdr>
        </w:div>
        <w:div w:id="758019857">
          <w:marLeft w:val="0"/>
          <w:marRight w:val="0"/>
          <w:marTop w:val="0"/>
          <w:marBottom w:val="0"/>
          <w:divBdr>
            <w:top w:val="none" w:sz="0" w:space="0" w:color="auto"/>
            <w:left w:val="none" w:sz="0" w:space="0" w:color="auto"/>
            <w:bottom w:val="none" w:sz="0" w:space="0" w:color="auto"/>
            <w:right w:val="none" w:sz="0" w:space="0" w:color="auto"/>
          </w:divBdr>
        </w:div>
        <w:div w:id="775753743">
          <w:marLeft w:val="0"/>
          <w:marRight w:val="0"/>
          <w:marTop w:val="0"/>
          <w:marBottom w:val="0"/>
          <w:divBdr>
            <w:top w:val="none" w:sz="0" w:space="0" w:color="auto"/>
            <w:left w:val="none" w:sz="0" w:space="0" w:color="auto"/>
            <w:bottom w:val="none" w:sz="0" w:space="0" w:color="auto"/>
            <w:right w:val="none" w:sz="0" w:space="0" w:color="auto"/>
          </w:divBdr>
        </w:div>
        <w:div w:id="821316239">
          <w:marLeft w:val="0"/>
          <w:marRight w:val="0"/>
          <w:marTop w:val="0"/>
          <w:marBottom w:val="0"/>
          <w:divBdr>
            <w:top w:val="none" w:sz="0" w:space="0" w:color="auto"/>
            <w:left w:val="none" w:sz="0" w:space="0" w:color="auto"/>
            <w:bottom w:val="none" w:sz="0" w:space="0" w:color="auto"/>
            <w:right w:val="none" w:sz="0" w:space="0" w:color="auto"/>
          </w:divBdr>
        </w:div>
        <w:div w:id="884944932">
          <w:marLeft w:val="0"/>
          <w:marRight w:val="0"/>
          <w:marTop w:val="0"/>
          <w:marBottom w:val="0"/>
          <w:divBdr>
            <w:top w:val="none" w:sz="0" w:space="0" w:color="auto"/>
            <w:left w:val="none" w:sz="0" w:space="0" w:color="auto"/>
            <w:bottom w:val="none" w:sz="0" w:space="0" w:color="auto"/>
            <w:right w:val="none" w:sz="0" w:space="0" w:color="auto"/>
          </w:divBdr>
        </w:div>
        <w:div w:id="994071727">
          <w:marLeft w:val="0"/>
          <w:marRight w:val="0"/>
          <w:marTop w:val="0"/>
          <w:marBottom w:val="0"/>
          <w:divBdr>
            <w:top w:val="none" w:sz="0" w:space="0" w:color="auto"/>
            <w:left w:val="none" w:sz="0" w:space="0" w:color="auto"/>
            <w:bottom w:val="none" w:sz="0" w:space="0" w:color="auto"/>
            <w:right w:val="none" w:sz="0" w:space="0" w:color="auto"/>
          </w:divBdr>
        </w:div>
        <w:div w:id="1023214425">
          <w:marLeft w:val="0"/>
          <w:marRight w:val="0"/>
          <w:marTop w:val="0"/>
          <w:marBottom w:val="0"/>
          <w:divBdr>
            <w:top w:val="none" w:sz="0" w:space="0" w:color="auto"/>
            <w:left w:val="none" w:sz="0" w:space="0" w:color="auto"/>
            <w:bottom w:val="none" w:sz="0" w:space="0" w:color="auto"/>
            <w:right w:val="none" w:sz="0" w:space="0" w:color="auto"/>
          </w:divBdr>
        </w:div>
        <w:div w:id="1023551797">
          <w:marLeft w:val="0"/>
          <w:marRight w:val="0"/>
          <w:marTop w:val="0"/>
          <w:marBottom w:val="0"/>
          <w:divBdr>
            <w:top w:val="none" w:sz="0" w:space="0" w:color="auto"/>
            <w:left w:val="none" w:sz="0" w:space="0" w:color="auto"/>
            <w:bottom w:val="none" w:sz="0" w:space="0" w:color="auto"/>
            <w:right w:val="none" w:sz="0" w:space="0" w:color="auto"/>
          </w:divBdr>
        </w:div>
        <w:div w:id="1094014921">
          <w:marLeft w:val="0"/>
          <w:marRight w:val="0"/>
          <w:marTop w:val="0"/>
          <w:marBottom w:val="0"/>
          <w:divBdr>
            <w:top w:val="none" w:sz="0" w:space="0" w:color="auto"/>
            <w:left w:val="none" w:sz="0" w:space="0" w:color="auto"/>
            <w:bottom w:val="none" w:sz="0" w:space="0" w:color="auto"/>
            <w:right w:val="none" w:sz="0" w:space="0" w:color="auto"/>
          </w:divBdr>
        </w:div>
        <w:div w:id="1150944910">
          <w:marLeft w:val="0"/>
          <w:marRight w:val="0"/>
          <w:marTop w:val="0"/>
          <w:marBottom w:val="0"/>
          <w:divBdr>
            <w:top w:val="none" w:sz="0" w:space="0" w:color="auto"/>
            <w:left w:val="none" w:sz="0" w:space="0" w:color="auto"/>
            <w:bottom w:val="none" w:sz="0" w:space="0" w:color="auto"/>
            <w:right w:val="none" w:sz="0" w:space="0" w:color="auto"/>
          </w:divBdr>
        </w:div>
        <w:div w:id="1206064082">
          <w:marLeft w:val="0"/>
          <w:marRight w:val="0"/>
          <w:marTop w:val="0"/>
          <w:marBottom w:val="0"/>
          <w:divBdr>
            <w:top w:val="none" w:sz="0" w:space="0" w:color="auto"/>
            <w:left w:val="none" w:sz="0" w:space="0" w:color="auto"/>
            <w:bottom w:val="none" w:sz="0" w:space="0" w:color="auto"/>
            <w:right w:val="none" w:sz="0" w:space="0" w:color="auto"/>
          </w:divBdr>
        </w:div>
        <w:div w:id="1279986841">
          <w:marLeft w:val="0"/>
          <w:marRight w:val="0"/>
          <w:marTop w:val="0"/>
          <w:marBottom w:val="0"/>
          <w:divBdr>
            <w:top w:val="none" w:sz="0" w:space="0" w:color="auto"/>
            <w:left w:val="none" w:sz="0" w:space="0" w:color="auto"/>
            <w:bottom w:val="none" w:sz="0" w:space="0" w:color="auto"/>
            <w:right w:val="none" w:sz="0" w:space="0" w:color="auto"/>
          </w:divBdr>
        </w:div>
        <w:div w:id="1302539732">
          <w:marLeft w:val="0"/>
          <w:marRight w:val="0"/>
          <w:marTop w:val="0"/>
          <w:marBottom w:val="0"/>
          <w:divBdr>
            <w:top w:val="none" w:sz="0" w:space="0" w:color="auto"/>
            <w:left w:val="none" w:sz="0" w:space="0" w:color="auto"/>
            <w:bottom w:val="none" w:sz="0" w:space="0" w:color="auto"/>
            <w:right w:val="none" w:sz="0" w:space="0" w:color="auto"/>
          </w:divBdr>
        </w:div>
        <w:div w:id="1310865041">
          <w:marLeft w:val="0"/>
          <w:marRight w:val="0"/>
          <w:marTop w:val="0"/>
          <w:marBottom w:val="0"/>
          <w:divBdr>
            <w:top w:val="none" w:sz="0" w:space="0" w:color="auto"/>
            <w:left w:val="none" w:sz="0" w:space="0" w:color="auto"/>
            <w:bottom w:val="none" w:sz="0" w:space="0" w:color="auto"/>
            <w:right w:val="none" w:sz="0" w:space="0" w:color="auto"/>
          </w:divBdr>
        </w:div>
        <w:div w:id="1327440872">
          <w:marLeft w:val="0"/>
          <w:marRight w:val="0"/>
          <w:marTop w:val="0"/>
          <w:marBottom w:val="0"/>
          <w:divBdr>
            <w:top w:val="none" w:sz="0" w:space="0" w:color="auto"/>
            <w:left w:val="none" w:sz="0" w:space="0" w:color="auto"/>
            <w:bottom w:val="none" w:sz="0" w:space="0" w:color="auto"/>
            <w:right w:val="none" w:sz="0" w:space="0" w:color="auto"/>
          </w:divBdr>
        </w:div>
        <w:div w:id="1388410963">
          <w:marLeft w:val="0"/>
          <w:marRight w:val="0"/>
          <w:marTop w:val="0"/>
          <w:marBottom w:val="0"/>
          <w:divBdr>
            <w:top w:val="none" w:sz="0" w:space="0" w:color="auto"/>
            <w:left w:val="none" w:sz="0" w:space="0" w:color="auto"/>
            <w:bottom w:val="none" w:sz="0" w:space="0" w:color="auto"/>
            <w:right w:val="none" w:sz="0" w:space="0" w:color="auto"/>
          </w:divBdr>
        </w:div>
        <w:div w:id="1430348704">
          <w:marLeft w:val="0"/>
          <w:marRight w:val="0"/>
          <w:marTop w:val="0"/>
          <w:marBottom w:val="0"/>
          <w:divBdr>
            <w:top w:val="none" w:sz="0" w:space="0" w:color="auto"/>
            <w:left w:val="none" w:sz="0" w:space="0" w:color="auto"/>
            <w:bottom w:val="none" w:sz="0" w:space="0" w:color="auto"/>
            <w:right w:val="none" w:sz="0" w:space="0" w:color="auto"/>
          </w:divBdr>
        </w:div>
        <w:div w:id="1437555286">
          <w:marLeft w:val="0"/>
          <w:marRight w:val="0"/>
          <w:marTop w:val="0"/>
          <w:marBottom w:val="0"/>
          <w:divBdr>
            <w:top w:val="none" w:sz="0" w:space="0" w:color="auto"/>
            <w:left w:val="none" w:sz="0" w:space="0" w:color="auto"/>
            <w:bottom w:val="none" w:sz="0" w:space="0" w:color="auto"/>
            <w:right w:val="none" w:sz="0" w:space="0" w:color="auto"/>
          </w:divBdr>
        </w:div>
        <w:div w:id="1460028168">
          <w:marLeft w:val="0"/>
          <w:marRight w:val="0"/>
          <w:marTop w:val="0"/>
          <w:marBottom w:val="0"/>
          <w:divBdr>
            <w:top w:val="none" w:sz="0" w:space="0" w:color="auto"/>
            <w:left w:val="none" w:sz="0" w:space="0" w:color="auto"/>
            <w:bottom w:val="none" w:sz="0" w:space="0" w:color="auto"/>
            <w:right w:val="none" w:sz="0" w:space="0" w:color="auto"/>
          </w:divBdr>
        </w:div>
        <w:div w:id="1524396955">
          <w:marLeft w:val="0"/>
          <w:marRight w:val="0"/>
          <w:marTop w:val="0"/>
          <w:marBottom w:val="0"/>
          <w:divBdr>
            <w:top w:val="none" w:sz="0" w:space="0" w:color="auto"/>
            <w:left w:val="none" w:sz="0" w:space="0" w:color="auto"/>
            <w:bottom w:val="none" w:sz="0" w:space="0" w:color="auto"/>
            <w:right w:val="none" w:sz="0" w:space="0" w:color="auto"/>
          </w:divBdr>
        </w:div>
        <w:div w:id="1525559015">
          <w:marLeft w:val="0"/>
          <w:marRight w:val="0"/>
          <w:marTop w:val="0"/>
          <w:marBottom w:val="0"/>
          <w:divBdr>
            <w:top w:val="none" w:sz="0" w:space="0" w:color="auto"/>
            <w:left w:val="none" w:sz="0" w:space="0" w:color="auto"/>
            <w:bottom w:val="none" w:sz="0" w:space="0" w:color="auto"/>
            <w:right w:val="none" w:sz="0" w:space="0" w:color="auto"/>
          </w:divBdr>
        </w:div>
        <w:div w:id="1554655756">
          <w:marLeft w:val="0"/>
          <w:marRight w:val="0"/>
          <w:marTop w:val="0"/>
          <w:marBottom w:val="0"/>
          <w:divBdr>
            <w:top w:val="none" w:sz="0" w:space="0" w:color="auto"/>
            <w:left w:val="none" w:sz="0" w:space="0" w:color="auto"/>
            <w:bottom w:val="none" w:sz="0" w:space="0" w:color="auto"/>
            <w:right w:val="none" w:sz="0" w:space="0" w:color="auto"/>
          </w:divBdr>
        </w:div>
        <w:div w:id="1593777078">
          <w:marLeft w:val="0"/>
          <w:marRight w:val="0"/>
          <w:marTop w:val="0"/>
          <w:marBottom w:val="0"/>
          <w:divBdr>
            <w:top w:val="none" w:sz="0" w:space="0" w:color="auto"/>
            <w:left w:val="none" w:sz="0" w:space="0" w:color="auto"/>
            <w:bottom w:val="none" w:sz="0" w:space="0" w:color="auto"/>
            <w:right w:val="none" w:sz="0" w:space="0" w:color="auto"/>
          </w:divBdr>
        </w:div>
        <w:div w:id="1594586697">
          <w:marLeft w:val="0"/>
          <w:marRight w:val="0"/>
          <w:marTop w:val="0"/>
          <w:marBottom w:val="0"/>
          <w:divBdr>
            <w:top w:val="none" w:sz="0" w:space="0" w:color="auto"/>
            <w:left w:val="none" w:sz="0" w:space="0" w:color="auto"/>
            <w:bottom w:val="none" w:sz="0" w:space="0" w:color="auto"/>
            <w:right w:val="none" w:sz="0" w:space="0" w:color="auto"/>
          </w:divBdr>
        </w:div>
        <w:div w:id="1606113009">
          <w:marLeft w:val="0"/>
          <w:marRight w:val="0"/>
          <w:marTop w:val="0"/>
          <w:marBottom w:val="0"/>
          <w:divBdr>
            <w:top w:val="none" w:sz="0" w:space="0" w:color="auto"/>
            <w:left w:val="none" w:sz="0" w:space="0" w:color="auto"/>
            <w:bottom w:val="none" w:sz="0" w:space="0" w:color="auto"/>
            <w:right w:val="none" w:sz="0" w:space="0" w:color="auto"/>
          </w:divBdr>
        </w:div>
        <w:div w:id="1620650018">
          <w:marLeft w:val="0"/>
          <w:marRight w:val="0"/>
          <w:marTop w:val="0"/>
          <w:marBottom w:val="0"/>
          <w:divBdr>
            <w:top w:val="none" w:sz="0" w:space="0" w:color="auto"/>
            <w:left w:val="none" w:sz="0" w:space="0" w:color="auto"/>
            <w:bottom w:val="none" w:sz="0" w:space="0" w:color="auto"/>
            <w:right w:val="none" w:sz="0" w:space="0" w:color="auto"/>
          </w:divBdr>
        </w:div>
        <w:div w:id="1641694731">
          <w:marLeft w:val="0"/>
          <w:marRight w:val="0"/>
          <w:marTop w:val="0"/>
          <w:marBottom w:val="0"/>
          <w:divBdr>
            <w:top w:val="none" w:sz="0" w:space="0" w:color="auto"/>
            <w:left w:val="none" w:sz="0" w:space="0" w:color="auto"/>
            <w:bottom w:val="none" w:sz="0" w:space="0" w:color="auto"/>
            <w:right w:val="none" w:sz="0" w:space="0" w:color="auto"/>
          </w:divBdr>
        </w:div>
        <w:div w:id="1693339087">
          <w:marLeft w:val="0"/>
          <w:marRight w:val="0"/>
          <w:marTop w:val="0"/>
          <w:marBottom w:val="0"/>
          <w:divBdr>
            <w:top w:val="none" w:sz="0" w:space="0" w:color="auto"/>
            <w:left w:val="none" w:sz="0" w:space="0" w:color="auto"/>
            <w:bottom w:val="none" w:sz="0" w:space="0" w:color="auto"/>
            <w:right w:val="none" w:sz="0" w:space="0" w:color="auto"/>
          </w:divBdr>
        </w:div>
        <w:div w:id="1694837414">
          <w:marLeft w:val="0"/>
          <w:marRight w:val="0"/>
          <w:marTop w:val="0"/>
          <w:marBottom w:val="0"/>
          <w:divBdr>
            <w:top w:val="none" w:sz="0" w:space="0" w:color="auto"/>
            <w:left w:val="none" w:sz="0" w:space="0" w:color="auto"/>
            <w:bottom w:val="none" w:sz="0" w:space="0" w:color="auto"/>
            <w:right w:val="none" w:sz="0" w:space="0" w:color="auto"/>
          </w:divBdr>
        </w:div>
        <w:div w:id="1695619400">
          <w:marLeft w:val="0"/>
          <w:marRight w:val="0"/>
          <w:marTop w:val="0"/>
          <w:marBottom w:val="0"/>
          <w:divBdr>
            <w:top w:val="none" w:sz="0" w:space="0" w:color="auto"/>
            <w:left w:val="none" w:sz="0" w:space="0" w:color="auto"/>
            <w:bottom w:val="none" w:sz="0" w:space="0" w:color="auto"/>
            <w:right w:val="none" w:sz="0" w:space="0" w:color="auto"/>
          </w:divBdr>
        </w:div>
        <w:div w:id="1717004346">
          <w:marLeft w:val="0"/>
          <w:marRight w:val="0"/>
          <w:marTop w:val="0"/>
          <w:marBottom w:val="0"/>
          <w:divBdr>
            <w:top w:val="none" w:sz="0" w:space="0" w:color="auto"/>
            <w:left w:val="none" w:sz="0" w:space="0" w:color="auto"/>
            <w:bottom w:val="none" w:sz="0" w:space="0" w:color="auto"/>
            <w:right w:val="none" w:sz="0" w:space="0" w:color="auto"/>
          </w:divBdr>
        </w:div>
        <w:div w:id="1789354006">
          <w:marLeft w:val="0"/>
          <w:marRight w:val="0"/>
          <w:marTop w:val="0"/>
          <w:marBottom w:val="0"/>
          <w:divBdr>
            <w:top w:val="none" w:sz="0" w:space="0" w:color="auto"/>
            <w:left w:val="none" w:sz="0" w:space="0" w:color="auto"/>
            <w:bottom w:val="none" w:sz="0" w:space="0" w:color="auto"/>
            <w:right w:val="none" w:sz="0" w:space="0" w:color="auto"/>
          </w:divBdr>
        </w:div>
        <w:div w:id="1846704562">
          <w:marLeft w:val="0"/>
          <w:marRight w:val="0"/>
          <w:marTop w:val="0"/>
          <w:marBottom w:val="0"/>
          <w:divBdr>
            <w:top w:val="none" w:sz="0" w:space="0" w:color="auto"/>
            <w:left w:val="none" w:sz="0" w:space="0" w:color="auto"/>
            <w:bottom w:val="none" w:sz="0" w:space="0" w:color="auto"/>
            <w:right w:val="none" w:sz="0" w:space="0" w:color="auto"/>
          </w:divBdr>
        </w:div>
        <w:div w:id="1858738286">
          <w:marLeft w:val="0"/>
          <w:marRight w:val="0"/>
          <w:marTop w:val="0"/>
          <w:marBottom w:val="0"/>
          <w:divBdr>
            <w:top w:val="none" w:sz="0" w:space="0" w:color="auto"/>
            <w:left w:val="none" w:sz="0" w:space="0" w:color="auto"/>
            <w:bottom w:val="none" w:sz="0" w:space="0" w:color="auto"/>
            <w:right w:val="none" w:sz="0" w:space="0" w:color="auto"/>
          </w:divBdr>
        </w:div>
        <w:div w:id="1895115171">
          <w:marLeft w:val="0"/>
          <w:marRight w:val="0"/>
          <w:marTop w:val="0"/>
          <w:marBottom w:val="0"/>
          <w:divBdr>
            <w:top w:val="none" w:sz="0" w:space="0" w:color="auto"/>
            <w:left w:val="none" w:sz="0" w:space="0" w:color="auto"/>
            <w:bottom w:val="none" w:sz="0" w:space="0" w:color="auto"/>
            <w:right w:val="none" w:sz="0" w:space="0" w:color="auto"/>
          </w:divBdr>
        </w:div>
        <w:div w:id="1935700194">
          <w:marLeft w:val="0"/>
          <w:marRight w:val="0"/>
          <w:marTop w:val="0"/>
          <w:marBottom w:val="0"/>
          <w:divBdr>
            <w:top w:val="none" w:sz="0" w:space="0" w:color="auto"/>
            <w:left w:val="none" w:sz="0" w:space="0" w:color="auto"/>
            <w:bottom w:val="none" w:sz="0" w:space="0" w:color="auto"/>
            <w:right w:val="none" w:sz="0" w:space="0" w:color="auto"/>
          </w:divBdr>
        </w:div>
        <w:div w:id="1991978447">
          <w:marLeft w:val="0"/>
          <w:marRight w:val="0"/>
          <w:marTop w:val="0"/>
          <w:marBottom w:val="0"/>
          <w:divBdr>
            <w:top w:val="none" w:sz="0" w:space="0" w:color="auto"/>
            <w:left w:val="none" w:sz="0" w:space="0" w:color="auto"/>
            <w:bottom w:val="none" w:sz="0" w:space="0" w:color="auto"/>
            <w:right w:val="none" w:sz="0" w:space="0" w:color="auto"/>
          </w:divBdr>
        </w:div>
        <w:div w:id="2044747742">
          <w:marLeft w:val="0"/>
          <w:marRight w:val="0"/>
          <w:marTop w:val="0"/>
          <w:marBottom w:val="0"/>
          <w:divBdr>
            <w:top w:val="none" w:sz="0" w:space="0" w:color="auto"/>
            <w:left w:val="none" w:sz="0" w:space="0" w:color="auto"/>
            <w:bottom w:val="none" w:sz="0" w:space="0" w:color="auto"/>
            <w:right w:val="none" w:sz="0" w:space="0" w:color="auto"/>
          </w:divBdr>
        </w:div>
        <w:div w:id="2077624016">
          <w:marLeft w:val="0"/>
          <w:marRight w:val="0"/>
          <w:marTop w:val="0"/>
          <w:marBottom w:val="0"/>
          <w:divBdr>
            <w:top w:val="none" w:sz="0" w:space="0" w:color="auto"/>
            <w:left w:val="none" w:sz="0" w:space="0" w:color="auto"/>
            <w:bottom w:val="none" w:sz="0" w:space="0" w:color="auto"/>
            <w:right w:val="none" w:sz="0" w:space="0" w:color="auto"/>
          </w:divBdr>
        </w:div>
        <w:div w:id="2081128137">
          <w:marLeft w:val="0"/>
          <w:marRight w:val="0"/>
          <w:marTop w:val="0"/>
          <w:marBottom w:val="0"/>
          <w:divBdr>
            <w:top w:val="none" w:sz="0" w:space="0" w:color="auto"/>
            <w:left w:val="none" w:sz="0" w:space="0" w:color="auto"/>
            <w:bottom w:val="none" w:sz="0" w:space="0" w:color="auto"/>
            <w:right w:val="none" w:sz="0" w:space="0" w:color="auto"/>
          </w:divBdr>
        </w:div>
        <w:div w:id="2130853153">
          <w:marLeft w:val="0"/>
          <w:marRight w:val="0"/>
          <w:marTop w:val="0"/>
          <w:marBottom w:val="0"/>
          <w:divBdr>
            <w:top w:val="none" w:sz="0" w:space="0" w:color="auto"/>
            <w:left w:val="none" w:sz="0" w:space="0" w:color="auto"/>
            <w:bottom w:val="none" w:sz="0" w:space="0" w:color="auto"/>
            <w:right w:val="none" w:sz="0" w:space="0" w:color="auto"/>
          </w:divBdr>
        </w:div>
        <w:div w:id="2136364856">
          <w:marLeft w:val="0"/>
          <w:marRight w:val="0"/>
          <w:marTop w:val="0"/>
          <w:marBottom w:val="0"/>
          <w:divBdr>
            <w:top w:val="none" w:sz="0" w:space="0" w:color="auto"/>
            <w:left w:val="none" w:sz="0" w:space="0" w:color="auto"/>
            <w:bottom w:val="none" w:sz="0" w:space="0" w:color="auto"/>
            <w:right w:val="none" w:sz="0" w:space="0" w:color="auto"/>
          </w:divBdr>
        </w:div>
      </w:divsChild>
    </w:div>
    <w:div w:id="587734082">
      <w:bodyDiv w:val="1"/>
      <w:marLeft w:val="0"/>
      <w:marRight w:val="0"/>
      <w:marTop w:val="0"/>
      <w:marBottom w:val="0"/>
      <w:divBdr>
        <w:top w:val="none" w:sz="0" w:space="0" w:color="auto"/>
        <w:left w:val="none" w:sz="0" w:space="0" w:color="auto"/>
        <w:bottom w:val="none" w:sz="0" w:space="0" w:color="auto"/>
        <w:right w:val="none" w:sz="0" w:space="0" w:color="auto"/>
      </w:divBdr>
      <w:divsChild>
        <w:div w:id="544026375">
          <w:marLeft w:val="0"/>
          <w:marRight w:val="0"/>
          <w:marTop w:val="0"/>
          <w:marBottom w:val="0"/>
          <w:divBdr>
            <w:top w:val="none" w:sz="0" w:space="0" w:color="auto"/>
            <w:left w:val="none" w:sz="0" w:space="0" w:color="auto"/>
            <w:bottom w:val="none" w:sz="0" w:space="0" w:color="auto"/>
            <w:right w:val="none" w:sz="0" w:space="0" w:color="auto"/>
          </w:divBdr>
        </w:div>
        <w:div w:id="1269508970">
          <w:marLeft w:val="0"/>
          <w:marRight w:val="0"/>
          <w:marTop w:val="0"/>
          <w:marBottom w:val="0"/>
          <w:divBdr>
            <w:top w:val="none" w:sz="0" w:space="0" w:color="auto"/>
            <w:left w:val="none" w:sz="0" w:space="0" w:color="auto"/>
            <w:bottom w:val="none" w:sz="0" w:space="0" w:color="auto"/>
            <w:right w:val="none" w:sz="0" w:space="0" w:color="auto"/>
          </w:divBdr>
        </w:div>
      </w:divsChild>
    </w:div>
    <w:div w:id="893925726">
      <w:bodyDiv w:val="1"/>
      <w:marLeft w:val="0"/>
      <w:marRight w:val="0"/>
      <w:marTop w:val="0"/>
      <w:marBottom w:val="0"/>
      <w:divBdr>
        <w:top w:val="none" w:sz="0" w:space="0" w:color="auto"/>
        <w:left w:val="none" w:sz="0" w:space="0" w:color="auto"/>
        <w:bottom w:val="none" w:sz="0" w:space="0" w:color="auto"/>
        <w:right w:val="none" w:sz="0" w:space="0" w:color="auto"/>
      </w:divBdr>
      <w:divsChild>
        <w:div w:id="1342006494">
          <w:marLeft w:val="0"/>
          <w:marRight w:val="0"/>
          <w:marTop w:val="0"/>
          <w:marBottom w:val="0"/>
          <w:divBdr>
            <w:top w:val="none" w:sz="0" w:space="0" w:color="auto"/>
            <w:left w:val="none" w:sz="0" w:space="0" w:color="auto"/>
            <w:bottom w:val="none" w:sz="0" w:space="0" w:color="auto"/>
            <w:right w:val="none" w:sz="0" w:space="0" w:color="auto"/>
          </w:divBdr>
        </w:div>
        <w:div w:id="1384216830">
          <w:marLeft w:val="0"/>
          <w:marRight w:val="0"/>
          <w:marTop w:val="0"/>
          <w:marBottom w:val="0"/>
          <w:divBdr>
            <w:top w:val="none" w:sz="0" w:space="0" w:color="auto"/>
            <w:left w:val="none" w:sz="0" w:space="0" w:color="auto"/>
            <w:bottom w:val="none" w:sz="0" w:space="0" w:color="auto"/>
            <w:right w:val="none" w:sz="0" w:space="0" w:color="auto"/>
          </w:divBdr>
        </w:div>
      </w:divsChild>
    </w:div>
    <w:div w:id="1543401165">
      <w:bodyDiv w:val="1"/>
      <w:marLeft w:val="0"/>
      <w:marRight w:val="0"/>
      <w:marTop w:val="0"/>
      <w:marBottom w:val="0"/>
      <w:divBdr>
        <w:top w:val="none" w:sz="0" w:space="0" w:color="auto"/>
        <w:left w:val="none" w:sz="0" w:space="0" w:color="auto"/>
        <w:bottom w:val="none" w:sz="0" w:space="0" w:color="auto"/>
        <w:right w:val="none" w:sz="0" w:space="0" w:color="auto"/>
      </w:divBdr>
      <w:divsChild>
        <w:div w:id="14117293">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22556117">
          <w:marLeft w:val="0"/>
          <w:marRight w:val="0"/>
          <w:marTop w:val="0"/>
          <w:marBottom w:val="0"/>
          <w:divBdr>
            <w:top w:val="none" w:sz="0" w:space="0" w:color="auto"/>
            <w:left w:val="none" w:sz="0" w:space="0" w:color="auto"/>
            <w:bottom w:val="none" w:sz="0" w:space="0" w:color="auto"/>
            <w:right w:val="none" w:sz="0" w:space="0" w:color="auto"/>
          </w:divBdr>
        </w:div>
        <w:div w:id="72900218">
          <w:marLeft w:val="0"/>
          <w:marRight w:val="0"/>
          <w:marTop w:val="0"/>
          <w:marBottom w:val="0"/>
          <w:divBdr>
            <w:top w:val="none" w:sz="0" w:space="0" w:color="auto"/>
            <w:left w:val="none" w:sz="0" w:space="0" w:color="auto"/>
            <w:bottom w:val="none" w:sz="0" w:space="0" w:color="auto"/>
            <w:right w:val="none" w:sz="0" w:space="0" w:color="auto"/>
          </w:divBdr>
        </w:div>
        <w:div w:id="115563943">
          <w:marLeft w:val="0"/>
          <w:marRight w:val="0"/>
          <w:marTop w:val="0"/>
          <w:marBottom w:val="0"/>
          <w:divBdr>
            <w:top w:val="none" w:sz="0" w:space="0" w:color="auto"/>
            <w:left w:val="none" w:sz="0" w:space="0" w:color="auto"/>
            <w:bottom w:val="none" w:sz="0" w:space="0" w:color="auto"/>
            <w:right w:val="none" w:sz="0" w:space="0" w:color="auto"/>
          </w:divBdr>
        </w:div>
        <w:div w:id="164713241">
          <w:marLeft w:val="0"/>
          <w:marRight w:val="0"/>
          <w:marTop w:val="0"/>
          <w:marBottom w:val="0"/>
          <w:divBdr>
            <w:top w:val="none" w:sz="0" w:space="0" w:color="auto"/>
            <w:left w:val="none" w:sz="0" w:space="0" w:color="auto"/>
            <w:bottom w:val="none" w:sz="0" w:space="0" w:color="auto"/>
            <w:right w:val="none" w:sz="0" w:space="0" w:color="auto"/>
          </w:divBdr>
        </w:div>
        <w:div w:id="186650270">
          <w:marLeft w:val="0"/>
          <w:marRight w:val="0"/>
          <w:marTop w:val="0"/>
          <w:marBottom w:val="0"/>
          <w:divBdr>
            <w:top w:val="none" w:sz="0" w:space="0" w:color="auto"/>
            <w:left w:val="none" w:sz="0" w:space="0" w:color="auto"/>
            <w:bottom w:val="none" w:sz="0" w:space="0" w:color="auto"/>
            <w:right w:val="none" w:sz="0" w:space="0" w:color="auto"/>
          </w:divBdr>
        </w:div>
        <w:div w:id="208953382">
          <w:marLeft w:val="0"/>
          <w:marRight w:val="0"/>
          <w:marTop w:val="0"/>
          <w:marBottom w:val="0"/>
          <w:divBdr>
            <w:top w:val="none" w:sz="0" w:space="0" w:color="auto"/>
            <w:left w:val="none" w:sz="0" w:space="0" w:color="auto"/>
            <w:bottom w:val="none" w:sz="0" w:space="0" w:color="auto"/>
            <w:right w:val="none" w:sz="0" w:space="0" w:color="auto"/>
          </w:divBdr>
        </w:div>
        <w:div w:id="290746199">
          <w:marLeft w:val="0"/>
          <w:marRight w:val="0"/>
          <w:marTop w:val="0"/>
          <w:marBottom w:val="0"/>
          <w:divBdr>
            <w:top w:val="none" w:sz="0" w:space="0" w:color="auto"/>
            <w:left w:val="none" w:sz="0" w:space="0" w:color="auto"/>
            <w:bottom w:val="none" w:sz="0" w:space="0" w:color="auto"/>
            <w:right w:val="none" w:sz="0" w:space="0" w:color="auto"/>
          </w:divBdr>
        </w:div>
        <w:div w:id="311253709">
          <w:marLeft w:val="0"/>
          <w:marRight w:val="0"/>
          <w:marTop w:val="0"/>
          <w:marBottom w:val="0"/>
          <w:divBdr>
            <w:top w:val="none" w:sz="0" w:space="0" w:color="auto"/>
            <w:left w:val="none" w:sz="0" w:space="0" w:color="auto"/>
            <w:bottom w:val="none" w:sz="0" w:space="0" w:color="auto"/>
            <w:right w:val="none" w:sz="0" w:space="0" w:color="auto"/>
          </w:divBdr>
        </w:div>
        <w:div w:id="327635249">
          <w:marLeft w:val="0"/>
          <w:marRight w:val="0"/>
          <w:marTop w:val="0"/>
          <w:marBottom w:val="0"/>
          <w:divBdr>
            <w:top w:val="none" w:sz="0" w:space="0" w:color="auto"/>
            <w:left w:val="none" w:sz="0" w:space="0" w:color="auto"/>
            <w:bottom w:val="none" w:sz="0" w:space="0" w:color="auto"/>
            <w:right w:val="none" w:sz="0" w:space="0" w:color="auto"/>
          </w:divBdr>
        </w:div>
        <w:div w:id="378017665">
          <w:marLeft w:val="0"/>
          <w:marRight w:val="0"/>
          <w:marTop w:val="0"/>
          <w:marBottom w:val="0"/>
          <w:divBdr>
            <w:top w:val="none" w:sz="0" w:space="0" w:color="auto"/>
            <w:left w:val="none" w:sz="0" w:space="0" w:color="auto"/>
            <w:bottom w:val="none" w:sz="0" w:space="0" w:color="auto"/>
            <w:right w:val="none" w:sz="0" w:space="0" w:color="auto"/>
          </w:divBdr>
        </w:div>
        <w:div w:id="414858812">
          <w:marLeft w:val="0"/>
          <w:marRight w:val="0"/>
          <w:marTop w:val="0"/>
          <w:marBottom w:val="0"/>
          <w:divBdr>
            <w:top w:val="none" w:sz="0" w:space="0" w:color="auto"/>
            <w:left w:val="none" w:sz="0" w:space="0" w:color="auto"/>
            <w:bottom w:val="none" w:sz="0" w:space="0" w:color="auto"/>
            <w:right w:val="none" w:sz="0" w:space="0" w:color="auto"/>
          </w:divBdr>
        </w:div>
        <w:div w:id="441800217">
          <w:marLeft w:val="0"/>
          <w:marRight w:val="0"/>
          <w:marTop w:val="0"/>
          <w:marBottom w:val="0"/>
          <w:divBdr>
            <w:top w:val="none" w:sz="0" w:space="0" w:color="auto"/>
            <w:left w:val="none" w:sz="0" w:space="0" w:color="auto"/>
            <w:bottom w:val="none" w:sz="0" w:space="0" w:color="auto"/>
            <w:right w:val="none" w:sz="0" w:space="0" w:color="auto"/>
          </w:divBdr>
        </w:div>
        <w:div w:id="442117253">
          <w:marLeft w:val="0"/>
          <w:marRight w:val="0"/>
          <w:marTop w:val="0"/>
          <w:marBottom w:val="0"/>
          <w:divBdr>
            <w:top w:val="none" w:sz="0" w:space="0" w:color="auto"/>
            <w:left w:val="none" w:sz="0" w:space="0" w:color="auto"/>
            <w:bottom w:val="none" w:sz="0" w:space="0" w:color="auto"/>
            <w:right w:val="none" w:sz="0" w:space="0" w:color="auto"/>
          </w:divBdr>
        </w:div>
        <w:div w:id="454756274">
          <w:marLeft w:val="0"/>
          <w:marRight w:val="0"/>
          <w:marTop w:val="0"/>
          <w:marBottom w:val="0"/>
          <w:divBdr>
            <w:top w:val="none" w:sz="0" w:space="0" w:color="auto"/>
            <w:left w:val="none" w:sz="0" w:space="0" w:color="auto"/>
            <w:bottom w:val="none" w:sz="0" w:space="0" w:color="auto"/>
            <w:right w:val="none" w:sz="0" w:space="0" w:color="auto"/>
          </w:divBdr>
        </w:div>
        <w:div w:id="581918144">
          <w:marLeft w:val="0"/>
          <w:marRight w:val="0"/>
          <w:marTop w:val="0"/>
          <w:marBottom w:val="0"/>
          <w:divBdr>
            <w:top w:val="none" w:sz="0" w:space="0" w:color="auto"/>
            <w:left w:val="none" w:sz="0" w:space="0" w:color="auto"/>
            <w:bottom w:val="none" w:sz="0" w:space="0" w:color="auto"/>
            <w:right w:val="none" w:sz="0" w:space="0" w:color="auto"/>
          </w:divBdr>
        </w:div>
        <w:div w:id="610279234">
          <w:marLeft w:val="0"/>
          <w:marRight w:val="0"/>
          <w:marTop w:val="0"/>
          <w:marBottom w:val="0"/>
          <w:divBdr>
            <w:top w:val="none" w:sz="0" w:space="0" w:color="auto"/>
            <w:left w:val="none" w:sz="0" w:space="0" w:color="auto"/>
            <w:bottom w:val="none" w:sz="0" w:space="0" w:color="auto"/>
            <w:right w:val="none" w:sz="0" w:space="0" w:color="auto"/>
          </w:divBdr>
        </w:div>
        <w:div w:id="612058156">
          <w:marLeft w:val="0"/>
          <w:marRight w:val="0"/>
          <w:marTop w:val="0"/>
          <w:marBottom w:val="0"/>
          <w:divBdr>
            <w:top w:val="none" w:sz="0" w:space="0" w:color="auto"/>
            <w:left w:val="none" w:sz="0" w:space="0" w:color="auto"/>
            <w:bottom w:val="none" w:sz="0" w:space="0" w:color="auto"/>
            <w:right w:val="none" w:sz="0" w:space="0" w:color="auto"/>
          </w:divBdr>
        </w:div>
        <w:div w:id="615259904">
          <w:marLeft w:val="0"/>
          <w:marRight w:val="0"/>
          <w:marTop w:val="0"/>
          <w:marBottom w:val="0"/>
          <w:divBdr>
            <w:top w:val="none" w:sz="0" w:space="0" w:color="auto"/>
            <w:left w:val="none" w:sz="0" w:space="0" w:color="auto"/>
            <w:bottom w:val="none" w:sz="0" w:space="0" w:color="auto"/>
            <w:right w:val="none" w:sz="0" w:space="0" w:color="auto"/>
          </w:divBdr>
        </w:div>
        <w:div w:id="625283357">
          <w:marLeft w:val="0"/>
          <w:marRight w:val="0"/>
          <w:marTop w:val="0"/>
          <w:marBottom w:val="0"/>
          <w:divBdr>
            <w:top w:val="none" w:sz="0" w:space="0" w:color="auto"/>
            <w:left w:val="none" w:sz="0" w:space="0" w:color="auto"/>
            <w:bottom w:val="none" w:sz="0" w:space="0" w:color="auto"/>
            <w:right w:val="none" w:sz="0" w:space="0" w:color="auto"/>
          </w:divBdr>
        </w:div>
        <w:div w:id="689336170">
          <w:marLeft w:val="0"/>
          <w:marRight w:val="0"/>
          <w:marTop w:val="0"/>
          <w:marBottom w:val="0"/>
          <w:divBdr>
            <w:top w:val="none" w:sz="0" w:space="0" w:color="auto"/>
            <w:left w:val="none" w:sz="0" w:space="0" w:color="auto"/>
            <w:bottom w:val="none" w:sz="0" w:space="0" w:color="auto"/>
            <w:right w:val="none" w:sz="0" w:space="0" w:color="auto"/>
          </w:divBdr>
        </w:div>
        <w:div w:id="710498053">
          <w:marLeft w:val="0"/>
          <w:marRight w:val="0"/>
          <w:marTop w:val="0"/>
          <w:marBottom w:val="0"/>
          <w:divBdr>
            <w:top w:val="none" w:sz="0" w:space="0" w:color="auto"/>
            <w:left w:val="none" w:sz="0" w:space="0" w:color="auto"/>
            <w:bottom w:val="none" w:sz="0" w:space="0" w:color="auto"/>
            <w:right w:val="none" w:sz="0" w:space="0" w:color="auto"/>
          </w:divBdr>
        </w:div>
        <w:div w:id="720252814">
          <w:marLeft w:val="0"/>
          <w:marRight w:val="0"/>
          <w:marTop w:val="0"/>
          <w:marBottom w:val="0"/>
          <w:divBdr>
            <w:top w:val="none" w:sz="0" w:space="0" w:color="auto"/>
            <w:left w:val="none" w:sz="0" w:space="0" w:color="auto"/>
            <w:bottom w:val="none" w:sz="0" w:space="0" w:color="auto"/>
            <w:right w:val="none" w:sz="0" w:space="0" w:color="auto"/>
          </w:divBdr>
        </w:div>
        <w:div w:id="724260300">
          <w:marLeft w:val="0"/>
          <w:marRight w:val="0"/>
          <w:marTop w:val="0"/>
          <w:marBottom w:val="0"/>
          <w:divBdr>
            <w:top w:val="none" w:sz="0" w:space="0" w:color="auto"/>
            <w:left w:val="none" w:sz="0" w:space="0" w:color="auto"/>
            <w:bottom w:val="none" w:sz="0" w:space="0" w:color="auto"/>
            <w:right w:val="none" w:sz="0" w:space="0" w:color="auto"/>
          </w:divBdr>
        </w:div>
        <w:div w:id="750153621">
          <w:marLeft w:val="0"/>
          <w:marRight w:val="0"/>
          <w:marTop w:val="0"/>
          <w:marBottom w:val="0"/>
          <w:divBdr>
            <w:top w:val="none" w:sz="0" w:space="0" w:color="auto"/>
            <w:left w:val="none" w:sz="0" w:space="0" w:color="auto"/>
            <w:bottom w:val="none" w:sz="0" w:space="0" w:color="auto"/>
            <w:right w:val="none" w:sz="0" w:space="0" w:color="auto"/>
          </w:divBdr>
        </w:div>
        <w:div w:id="801733652">
          <w:marLeft w:val="0"/>
          <w:marRight w:val="0"/>
          <w:marTop w:val="0"/>
          <w:marBottom w:val="0"/>
          <w:divBdr>
            <w:top w:val="none" w:sz="0" w:space="0" w:color="auto"/>
            <w:left w:val="none" w:sz="0" w:space="0" w:color="auto"/>
            <w:bottom w:val="none" w:sz="0" w:space="0" w:color="auto"/>
            <w:right w:val="none" w:sz="0" w:space="0" w:color="auto"/>
          </w:divBdr>
        </w:div>
        <w:div w:id="841972090">
          <w:marLeft w:val="0"/>
          <w:marRight w:val="0"/>
          <w:marTop w:val="0"/>
          <w:marBottom w:val="0"/>
          <w:divBdr>
            <w:top w:val="none" w:sz="0" w:space="0" w:color="auto"/>
            <w:left w:val="none" w:sz="0" w:space="0" w:color="auto"/>
            <w:bottom w:val="none" w:sz="0" w:space="0" w:color="auto"/>
            <w:right w:val="none" w:sz="0" w:space="0" w:color="auto"/>
          </w:divBdr>
        </w:div>
        <w:div w:id="842624602">
          <w:marLeft w:val="0"/>
          <w:marRight w:val="0"/>
          <w:marTop w:val="0"/>
          <w:marBottom w:val="0"/>
          <w:divBdr>
            <w:top w:val="none" w:sz="0" w:space="0" w:color="auto"/>
            <w:left w:val="none" w:sz="0" w:space="0" w:color="auto"/>
            <w:bottom w:val="none" w:sz="0" w:space="0" w:color="auto"/>
            <w:right w:val="none" w:sz="0" w:space="0" w:color="auto"/>
          </w:divBdr>
        </w:div>
        <w:div w:id="847405684">
          <w:marLeft w:val="0"/>
          <w:marRight w:val="0"/>
          <w:marTop w:val="0"/>
          <w:marBottom w:val="0"/>
          <w:divBdr>
            <w:top w:val="none" w:sz="0" w:space="0" w:color="auto"/>
            <w:left w:val="none" w:sz="0" w:space="0" w:color="auto"/>
            <w:bottom w:val="none" w:sz="0" w:space="0" w:color="auto"/>
            <w:right w:val="none" w:sz="0" w:space="0" w:color="auto"/>
          </w:divBdr>
        </w:div>
        <w:div w:id="858931367">
          <w:marLeft w:val="0"/>
          <w:marRight w:val="0"/>
          <w:marTop w:val="0"/>
          <w:marBottom w:val="0"/>
          <w:divBdr>
            <w:top w:val="none" w:sz="0" w:space="0" w:color="auto"/>
            <w:left w:val="none" w:sz="0" w:space="0" w:color="auto"/>
            <w:bottom w:val="none" w:sz="0" w:space="0" w:color="auto"/>
            <w:right w:val="none" w:sz="0" w:space="0" w:color="auto"/>
          </w:divBdr>
        </w:div>
        <w:div w:id="982395403">
          <w:marLeft w:val="0"/>
          <w:marRight w:val="0"/>
          <w:marTop w:val="0"/>
          <w:marBottom w:val="0"/>
          <w:divBdr>
            <w:top w:val="none" w:sz="0" w:space="0" w:color="auto"/>
            <w:left w:val="none" w:sz="0" w:space="0" w:color="auto"/>
            <w:bottom w:val="none" w:sz="0" w:space="0" w:color="auto"/>
            <w:right w:val="none" w:sz="0" w:space="0" w:color="auto"/>
          </w:divBdr>
        </w:div>
        <w:div w:id="997266214">
          <w:marLeft w:val="0"/>
          <w:marRight w:val="0"/>
          <w:marTop w:val="0"/>
          <w:marBottom w:val="0"/>
          <w:divBdr>
            <w:top w:val="none" w:sz="0" w:space="0" w:color="auto"/>
            <w:left w:val="none" w:sz="0" w:space="0" w:color="auto"/>
            <w:bottom w:val="none" w:sz="0" w:space="0" w:color="auto"/>
            <w:right w:val="none" w:sz="0" w:space="0" w:color="auto"/>
          </w:divBdr>
        </w:div>
        <w:div w:id="1057899569">
          <w:marLeft w:val="0"/>
          <w:marRight w:val="0"/>
          <w:marTop w:val="0"/>
          <w:marBottom w:val="0"/>
          <w:divBdr>
            <w:top w:val="none" w:sz="0" w:space="0" w:color="auto"/>
            <w:left w:val="none" w:sz="0" w:space="0" w:color="auto"/>
            <w:bottom w:val="none" w:sz="0" w:space="0" w:color="auto"/>
            <w:right w:val="none" w:sz="0" w:space="0" w:color="auto"/>
          </w:divBdr>
        </w:div>
        <w:div w:id="1069883877">
          <w:marLeft w:val="0"/>
          <w:marRight w:val="0"/>
          <w:marTop w:val="0"/>
          <w:marBottom w:val="0"/>
          <w:divBdr>
            <w:top w:val="none" w:sz="0" w:space="0" w:color="auto"/>
            <w:left w:val="none" w:sz="0" w:space="0" w:color="auto"/>
            <w:bottom w:val="none" w:sz="0" w:space="0" w:color="auto"/>
            <w:right w:val="none" w:sz="0" w:space="0" w:color="auto"/>
          </w:divBdr>
        </w:div>
        <w:div w:id="1070424125">
          <w:marLeft w:val="0"/>
          <w:marRight w:val="0"/>
          <w:marTop w:val="0"/>
          <w:marBottom w:val="0"/>
          <w:divBdr>
            <w:top w:val="none" w:sz="0" w:space="0" w:color="auto"/>
            <w:left w:val="none" w:sz="0" w:space="0" w:color="auto"/>
            <w:bottom w:val="none" w:sz="0" w:space="0" w:color="auto"/>
            <w:right w:val="none" w:sz="0" w:space="0" w:color="auto"/>
          </w:divBdr>
        </w:div>
        <w:div w:id="1107698144">
          <w:marLeft w:val="0"/>
          <w:marRight w:val="0"/>
          <w:marTop w:val="0"/>
          <w:marBottom w:val="0"/>
          <w:divBdr>
            <w:top w:val="none" w:sz="0" w:space="0" w:color="auto"/>
            <w:left w:val="none" w:sz="0" w:space="0" w:color="auto"/>
            <w:bottom w:val="none" w:sz="0" w:space="0" w:color="auto"/>
            <w:right w:val="none" w:sz="0" w:space="0" w:color="auto"/>
          </w:divBdr>
        </w:div>
        <w:div w:id="1119762202">
          <w:marLeft w:val="0"/>
          <w:marRight w:val="0"/>
          <w:marTop w:val="0"/>
          <w:marBottom w:val="0"/>
          <w:divBdr>
            <w:top w:val="none" w:sz="0" w:space="0" w:color="auto"/>
            <w:left w:val="none" w:sz="0" w:space="0" w:color="auto"/>
            <w:bottom w:val="none" w:sz="0" w:space="0" w:color="auto"/>
            <w:right w:val="none" w:sz="0" w:space="0" w:color="auto"/>
          </w:divBdr>
        </w:div>
        <w:div w:id="1126464306">
          <w:marLeft w:val="0"/>
          <w:marRight w:val="0"/>
          <w:marTop w:val="0"/>
          <w:marBottom w:val="0"/>
          <w:divBdr>
            <w:top w:val="none" w:sz="0" w:space="0" w:color="auto"/>
            <w:left w:val="none" w:sz="0" w:space="0" w:color="auto"/>
            <w:bottom w:val="none" w:sz="0" w:space="0" w:color="auto"/>
            <w:right w:val="none" w:sz="0" w:space="0" w:color="auto"/>
          </w:divBdr>
        </w:div>
        <w:div w:id="1132333038">
          <w:marLeft w:val="0"/>
          <w:marRight w:val="0"/>
          <w:marTop w:val="0"/>
          <w:marBottom w:val="0"/>
          <w:divBdr>
            <w:top w:val="none" w:sz="0" w:space="0" w:color="auto"/>
            <w:left w:val="none" w:sz="0" w:space="0" w:color="auto"/>
            <w:bottom w:val="none" w:sz="0" w:space="0" w:color="auto"/>
            <w:right w:val="none" w:sz="0" w:space="0" w:color="auto"/>
          </w:divBdr>
        </w:div>
        <w:div w:id="1239749244">
          <w:marLeft w:val="0"/>
          <w:marRight w:val="0"/>
          <w:marTop w:val="0"/>
          <w:marBottom w:val="0"/>
          <w:divBdr>
            <w:top w:val="none" w:sz="0" w:space="0" w:color="auto"/>
            <w:left w:val="none" w:sz="0" w:space="0" w:color="auto"/>
            <w:bottom w:val="none" w:sz="0" w:space="0" w:color="auto"/>
            <w:right w:val="none" w:sz="0" w:space="0" w:color="auto"/>
          </w:divBdr>
        </w:div>
        <w:div w:id="1240675337">
          <w:marLeft w:val="0"/>
          <w:marRight w:val="0"/>
          <w:marTop w:val="0"/>
          <w:marBottom w:val="0"/>
          <w:divBdr>
            <w:top w:val="none" w:sz="0" w:space="0" w:color="auto"/>
            <w:left w:val="none" w:sz="0" w:space="0" w:color="auto"/>
            <w:bottom w:val="none" w:sz="0" w:space="0" w:color="auto"/>
            <w:right w:val="none" w:sz="0" w:space="0" w:color="auto"/>
          </w:divBdr>
        </w:div>
        <w:div w:id="1256330460">
          <w:marLeft w:val="0"/>
          <w:marRight w:val="0"/>
          <w:marTop w:val="0"/>
          <w:marBottom w:val="0"/>
          <w:divBdr>
            <w:top w:val="none" w:sz="0" w:space="0" w:color="auto"/>
            <w:left w:val="none" w:sz="0" w:space="0" w:color="auto"/>
            <w:bottom w:val="none" w:sz="0" w:space="0" w:color="auto"/>
            <w:right w:val="none" w:sz="0" w:space="0" w:color="auto"/>
          </w:divBdr>
        </w:div>
        <w:div w:id="1284505721">
          <w:marLeft w:val="0"/>
          <w:marRight w:val="0"/>
          <w:marTop w:val="0"/>
          <w:marBottom w:val="0"/>
          <w:divBdr>
            <w:top w:val="none" w:sz="0" w:space="0" w:color="auto"/>
            <w:left w:val="none" w:sz="0" w:space="0" w:color="auto"/>
            <w:bottom w:val="none" w:sz="0" w:space="0" w:color="auto"/>
            <w:right w:val="none" w:sz="0" w:space="0" w:color="auto"/>
          </w:divBdr>
        </w:div>
        <w:div w:id="1317807815">
          <w:marLeft w:val="0"/>
          <w:marRight w:val="0"/>
          <w:marTop w:val="0"/>
          <w:marBottom w:val="0"/>
          <w:divBdr>
            <w:top w:val="none" w:sz="0" w:space="0" w:color="auto"/>
            <w:left w:val="none" w:sz="0" w:space="0" w:color="auto"/>
            <w:bottom w:val="none" w:sz="0" w:space="0" w:color="auto"/>
            <w:right w:val="none" w:sz="0" w:space="0" w:color="auto"/>
          </w:divBdr>
        </w:div>
        <w:div w:id="1364751948">
          <w:marLeft w:val="0"/>
          <w:marRight w:val="0"/>
          <w:marTop w:val="0"/>
          <w:marBottom w:val="0"/>
          <w:divBdr>
            <w:top w:val="none" w:sz="0" w:space="0" w:color="auto"/>
            <w:left w:val="none" w:sz="0" w:space="0" w:color="auto"/>
            <w:bottom w:val="none" w:sz="0" w:space="0" w:color="auto"/>
            <w:right w:val="none" w:sz="0" w:space="0" w:color="auto"/>
          </w:divBdr>
        </w:div>
        <w:div w:id="1375547194">
          <w:marLeft w:val="0"/>
          <w:marRight w:val="0"/>
          <w:marTop w:val="0"/>
          <w:marBottom w:val="0"/>
          <w:divBdr>
            <w:top w:val="none" w:sz="0" w:space="0" w:color="auto"/>
            <w:left w:val="none" w:sz="0" w:space="0" w:color="auto"/>
            <w:bottom w:val="none" w:sz="0" w:space="0" w:color="auto"/>
            <w:right w:val="none" w:sz="0" w:space="0" w:color="auto"/>
          </w:divBdr>
        </w:div>
        <w:div w:id="1420523754">
          <w:marLeft w:val="0"/>
          <w:marRight w:val="0"/>
          <w:marTop w:val="0"/>
          <w:marBottom w:val="0"/>
          <w:divBdr>
            <w:top w:val="none" w:sz="0" w:space="0" w:color="auto"/>
            <w:left w:val="none" w:sz="0" w:space="0" w:color="auto"/>
            <w:bottom w:val="none" w:sz="0" w:space="0" w:color="auto"/>
            <w:right w:val="none" w:sz="0" w:space="0" w:color="auto"/>
          </w:divBdr>
        </w:div>
        <w:div w:id="1420713809">
          <w:marLeft w:val="0"/>
          <w:marRight w:val="0"/>
          <w:marTop w:val="0"/>
          <w:marBottom w:val="0"/>
          <w:divBdr>
            <w:top w:val="none" w:sz="0" w:space="0" w:color="auto"/>
            <w:left w:val="none" w:sz="0" w:space="0" w:color="auto"/>
            <w:bottom w:val="none" w:sz="0" w:space="0" w:color="auto"/>
            <w:right w:val="none" w:sz="0" w:space="0" w:color="auto"/>
          </w:divBdr>
        </w:div>
        <w:div w:id="1559785255">
          <w:marLeft w:val="0"/>
          <w:marRight w:val="0"/>
          <w:marTop w:val="0"/>
          <w:marBottom w:val="0"/>
          <w:divBdr>
            <w:top w:val="none" w:sz="0" w:space="0" w:color="auto"/>
            <w:left w:val="none" w:sz="0" w:space="0" w:color="auto"/>
            <w:bottom w:val="none" w:sz="0" w:space="0" w:color="auto"/>
            <w:right w:val="none" w:sz="0" w:space="0" w:color="auto"/>
          </w:divBdr>
        </w:div>
        <w:div w:id="1585917889">
          <w:marLeft w:val="0"/>
          <w:marRight w:val="0"/>
          <w:marTop w:val="0"/>
          <w:marBottom w:val="0"/>
          <w:divBdr>
            <w:top w:val="none" w:sz="0" w:space="0" w:color="auto"/>
            <w:left w:val="none" w:sz="0" w:space="0" w:color="auto"/>
            <w:bottom w:val="none" w:sz="0" w:space="0" w:color="auto"/>
            <w:right w:val="none" w:sz="0" w:space="0" w:color="auto"/>
          </w:divBdr>
        </w:div>
        <w:div w:id="1663659587">
          <w:marLeft w:val="0"/>
          <w:marRight w:val="0"/>
          <w:marTop w:val="0"/>
          <w:marBottom w:val="0"/>
          <w:divBdr>
            <w:top w:val="none" w:sz="0" w:space="0" w:color="auto"/>
            <w:left w:val="none" w:sz="0" w:space="0" w:color="auto"/>
            <w:bottom w:val="none" w:sz="0" w:space="0" w:color="auto"/>
            <w:right w:val="none" w:sz="0" w:space="0" w:color="auto"/>
          </w:divBdr>
        </w:div>
        <w:div w:id="1692488675">
          <w:marLeft w:val="0"/>
          <w:marRight w:val="0"/>
          <w:marTop w:val="0"/>
          <w:marBottom w:val="0"/>
          <w:divBdr>
            <w:top w:val="none" w:sz="0" w:space="0" w:color="auto"/>
            <w:left w:val="none" w:sz="0" w:space="0" w:color="auto"/>
            <w:bottom w:val="none" w:sz="0" w:space="0" w:color="auto"/>
            <w:right w:val="none" w:sz="0" w:space="0" w:color="auto"/>
          </w:divBdr>
        </w:div>
        <w:div w:id="1698584169">
          <w:marLeft w:val="0"/>
          <w:marRight w:val="0"/>
          <w:marTop w:val="0"/>
          <w:marBottom w:val="0"/>
          <w:divBdr>
            <w:top w:val="none" w:sz="0" w:space="0" w:color="auto"/>
            <w:left w:val="none" w:sz="0" w:space="0" w:color="auto"/>
            <w:bottom w:val="none" w:sz="0" w:space="0" w:color="auto"/>
            <w:right w:val="none" w:sz="0" w:space="0" w:color="auto"/>
          </w:divBdr>
        </w:div>
        <w:div w:id="1711416103">
          <w:marLeft w:val="0"/>
          <w:marRight w:val="0"/>
          <w:marTop w:val="0"/>
          <w:marBottom w:val="0"/>
          <w:divBdr>
            <w:top w:val="none" w:sz="0" w:space="0" w:color="auto"/>
            <w:left w:val="none" w:sz="0" w:space="0" w:color="auto"/>
            <w:bottom w:val="none" w:sz="0" w:space="0" w:color="auto"/>
            <w:right w:val="none" w:sz="0" w:space="0" w:color="auto"/>
          </w:divBdr>
        </w:div>
        <w:div w:id="1732117970">
          <w:marLeft w:val="0"/>
          <w:marRight w:val="0"/>
          <w:marTop w:val="0"/>
          <w:marBottom w:val="0"/>
          <w:divBdr>
            <w:top w:val="none" w:sz="0" w:space="0" w:color="auto"/>
            <w:left w:val="none" w:sz="0" w:space="0" w:color="auto"/>
            <w:bottom w:val="none" w:sz="0" w:space="0" w:color="auto"/>
            <w:right w:val="none" w:sz="0" w:space="0" w:color="auto"/>
          </w:divBdr>
        </w:div>
        <w:div w:id="1735204121">
          <w:marLeft w:val="0"/>
          <w:marRight w:val="0"/>
          <w:marTop w:val="0"/>
          <w:marBottom w:val="0"/>
          <w:divBdr>
            <w:top w:val="none" w:sz="0" w:space="0" w:color="auto"/>
            <w:left w:val="none" w:sz="0" w:space="0" w:color="auto"/>
            <w:bottom w:val="none" w:sz="0" w:space="0" w:color="auto"/>
            <w:right w:val="none" w:sz="0" w:space="0" w:color="auto"/>
          </w:divBdr>
        </w:div>
        <w:div w:id="1816484809">
          <w:marLeft w:val="0"/>
          <w:marRight w:val="0"/>
          <w:marTop w:val="0"/>
          <w:marBottom w:val="0"/>
          <w:divBdr>
            <w:top w:val="none" w:sz="0" w:space="0" w:color="auto"/>
            <w:left w:val="none" w:sz="0" w:space="0" w:color="auto"/>
            <w:bottom w:val="none" w:sz="0" w:space="0" w:color="auto"/>
            <w:right w:val="none" w:sz="0" w:space="0" w:color="auto"/>
          </w:divBdr>
        </w:div>
        <w:div w:id="1885864682">
          <w:marLeft w:val="0"/>
          <w:marRight w:val="0"/>
          <w:marTop w:val="0"/>
          <w:marBottom w:val="0"/>
          <w:divBdr>
            <w:top w:val="none" w:sz="0" w:space="0" w:color="auto"/>
            <w:left w:val="none" w:sz="0" w:space="0" w:color="auto"/>
            <w:bottom w:val="none" w:sz="0" w:space="0" w:color="auto"/>
            <w:right w:val="none" w:sz="0" w:space="0" w:color="auto"/>
          </w:divBdr>
        </w:div>
        <w:div w:id="1890219170">
          <w:marLeft w:val="0"/>
          <w:marRight w:val="0"/>
          <w:marTop w:val="0"/>
          <w:marBottom w:val="0"/>
          <w:divBdr>
            <w:top w:val="none" w:sz="0" w:space="0" w:color="auto"/>
            <w:left w:val="none" w:sz="0" w:space="0" w:color="auto"/>
            <w:bottom w:val="none" w:sz="0" w:space="0" w:color="auto"/>
            <w:right w:val="none" w:sz="0" w:space="0" w:color="auto"/>
          </w:divBdr>
        </w:div>
        <w:div w:id="1970938453">
          <w:marLeft w:val="0"/>
          <w:marRight w:val="0"/>
          <w:marTop w:val="0"/>
          <w:marBottom w:val="0"/>
          <w:divBdr>
            <w:top w:val="none" w:sz="0" w:space="0" w:color="auto"/>
            <w:left w:val="none" w:sz="0" w:space="0" w:color="auto"/>
            <w:bottom w:val="none" w:sz="0" w:space="0" w:color="auto"/>
            <w:right w:val="none" w:sz="0" w:space="0" w:color="auto"/>
          </w:divBdr>
        </w:div>
        <w:div w:id="1995453950">
          <w:marLeft w:val="0"/>
          <w:marRight w:val="0"/>
          <w:marTop w:val="0"/>
          <w:marBottom w:val="0"/>
          <w:divBdr>
            <w:top w:val="none" w:sz="0" w:space="0" w:color="auto"/>
            <w:left w:val="none" w:sz="0" w:space="0" w:color="auto"/>
            <w:bottom w:val="none" w:sz="0" w:space="0" w:color="auto"/>
            <w:right w:val="none" w:sz="0" w:space="0" w:color="auto"/>
          </w:divBdr>
        </w:div>
        <w:div w:id="2102221038">
          <w:marLeft w:val="0"/>
          <w:marRight w:val="0"/>
          <w:marTop w:val="0"/>
          <w:marBottom w:val="0"/>
          <w:divBdr>
            <w:top w:val="none" w:sz="0" w:space="0" w:color="auto"/>
            <w:left w:val="none" w:sz="0" w:space="0" w:color="auto"/>
            <w:bottom w:val="none" w:sz="0" w:space="0" w:color="auto"/>
            <w:right w:val="none" w:sz="0" w:space="0" w:color="auto"/>
          </w:divBdr>
        </w:div>
        <w:div w:id="210510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2.jpg" Id="R9e4aa2c388174129" /></Relationships>
</file>

<file path=word/_rels/settings.xml.rels><?xml version="1.0" encoding="UTF-8" standalone="yes"?>
<Relationships xmlns="http://schemas.openxmlformats.org/package/2006/relationships"><Relationship Id="rId1" Type="http://schemas.openxmlformats.org/officeDocument/2006/relationships/attachedTemplate" Target="file:///C:\REC\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EB0739B4F8314BA86EC1788F8A445A" ma:contentTypeVersion="316" ma:contentTypeDescription="Create a new document." ma:contentTypeScope="" ma:versionID="afbcc3ab49389819c9ef24279b32ba52">
  <xsd:schema xmlns:xsd="http://www.w3.org/2001/XMLSchema" xmlns:xs="http://www.w3.org/2001/XMLSchema" xmlns:p="http://schemas.microsoft.com/office/2006/metadata/properties" xmlns:ns2="000822b5-c843-4e05-8df7-3082924555a6" xmlns:ns3="29dd7b5c-8e4b-4294-9f62-4c03f60f4797" xmlns:ns4="20b6a0de-19cb-4748-9b66-8e5dc7fbc3ae" xmlns:ns5="94f35669-5119-4b01-bade-9bc04078be29" targetNamespace="http://schemas.microsoft.com/office/2006/metadata/properties" ma:root="true" ma:fieldsID="01afbd17c9bc0c0262a9bdaa525693fc" ns2:_="" ns3:_="" ns4:_="" ns5:_="">
    <xsd:import namespace="000822b5-c843-4e05-8df7-3082924555a6"/>
    <xsd:import namespace="29dd7b5c-8e4b-4294-9f62-4c03f60f4797"/>
    <xsd:import namespace="20b6a0de-19cb-4748-9b66-8e5dc7fbc3ae"/>
    <xsd:import namespace="94f35669-5119-4b01-bade-9bc04078b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DateTaken" minOccurs="0"/>
                <xsd:element ref="ns4:MediaServiceAutoTags" minOccurs="0"/>
                <xsd:element ref="ns4:MediaServiceLocation" minOccurs="0"/>
                <xsd:element ref="ns4:MediaServiceOCR" minOccurs="0"/>
                <xsd:element ref="ns3:MediaServiceEventHashCode" minOccurs="0"/>
                <xsd:element ref="ns3:MediaServiceGenerationTime" minOccurs="0"/>
                <xsd:element ref="ns4:MediaServiceAutoKeyPoints" minOccurs="0"/>
                <xsd:element ref="ns4:MediaServiceKeyPoints" minOccurs="0"/>
                <xsd:element ref="ns4:MediaLengthInSeconds"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822b5-c843-4e05-8df7-3082924555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d7b5c-8e4b-4294-9f62-4c03f60f47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6a0de-19cb-4748-9b66-8e5dc7fbc3ae"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description=""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d98ae-c8a9-411c-b8df-7b0b550bed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f35669-5119-4b01-bade-9bc04078be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6c44f8-0e48-4f04-97ab-3c084c7b713d}" ma:internalName="TaxCatchAll" ma:showField="CatchAllData" ma:web="94f35669-5119-4b01-bade-9bc04078b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A5B6F-50E0-4D9B-8B7B-51F83D13E29F}">
  <ds:schemaRefs>
    <ds:schemaRef ds:uri="http://schemas.openxmlformats.org/officeDocument/2006/bibliography"/>
  </ds:schemaRefs>
</ds:datastoreItem>
</file>

<file path=customXml/itemProps2.xml><?xml version="1.0" encoding="utf-8"?>
<ds:datastoreItem xmlns:ds="http://schemas.openxmlformats.org/officeDocument/2006/customXml" ds:itemID="{75B168A2-18DD-4687-9E87-908299DAD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822b5-c843-4e05-8df7-3082924555a6"/>
    <ds:schemaRef ds:uri="29dd7b5c-8e4b-4294-9f62-4c03f60f4797"/>
    <ds:schemaRef ds:uri="20b6a0de-19cb-4748-9b66-8e5dc7fbc3ae"/>
    <ds:schemaRef ds:uri="94f35669-5119-4b01-bade-9bc04078b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527EB-E126-4A05-B4A2-9DEB6F6DAA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REC General Word Doc - Portrait.dotx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Usman Ali</dc:creator>
  <keywords/>
  <dc:description/>
  <lastModifiedBy>Connor French</lastModifiedBy>
  <revision>41</revision>
  <dcterms:created xsi:type="dcterms:W3CDTF">2024-06-15T08:04:00.0000000Z</dcterms:created>
  <dcterms:modified xsi:type="dcterms:W3CDTF">2024-06-14T14:58:00.0485185Z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cb3138e5-4516-4148-853d-06479852d9b8</vt:lpwstr>
  </property>
</Properties>
</file>